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1"/>
        <w:rPr>
          <w:rFonts w:ascii="Times New Roman"/>
          <w:sz w:val="20"/>
        </w:rPr>
      </w:pPr>
      <w:r>
        <w:rPr>
          <w:rFonts w:ascii="Times New Roman"/>
          <w:sz w:val="20"/>
        </w:rPr>
        <w:drawing>
          <wp:inline distT="0" distB="0" distL="0" distR="0">
            <wp:extent cx="1226685" cy="608076"/>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226685" cy="608076"/>
                    </a:xfrm>
                    <a:prstGeom prst="rect">
                      <a:avLst/>
                    </a:prstGeom>
                  </pic:spPr>
                </pic:pic>
              </a:graphicData>
            </a:graphic>
          </wp:inline>
        </w:drawing>
      </w:r>
      <w:r>
        <w:rPr>
          <w:rFonts w:ascii="Times New Roman"/>
          <w:sz w:val="20"/>
        </w:rPr>
      </w:r>
    </w:p>
    <w:p>
      <w:pPr>
        <w:pStyle w:val="BodyText"/>
        <w:rPr>
          <w:rFonts w:ascii="Times New Roman"/>
          <w:sz w:val="20"/>
        </w:rPr>
      </w:pPr>
    </w:p>
    <w:p>
      <w:pPr>
        <w:pStyle w:val="BodyText"/>
        <w:spacing w:before="8"/>
        <w:rPr>
          <w:rFonts w:ascii="Times New Roman"/>
          <w:sz w:val="18"/>
        </w:rPr>
      </w:pPr>
    </w:p>
    <w:p>
      <w:pPr>
        <w:pStyle w:val="Title"/>
      </w:pPr>
      <w:r>
        <w:rPr>
          <w:color w:val="EC7C30"/>
        </w:rPr>
        <w:t>Promotional</w:t>
      </w:r>
      <w:r>
        <w:rPr>
          <w:color w:val="EC7C30"/>
          <w:spacing w:val="-7"/>
        </w:rPr>
        <w:t> </w:t>
      </w:r>
      <w:r>
        <w:rPr>
          <w:color w:val="EC7C30"/>
        </w:rPr>
        <w:t>Terms</w:t>
      </w:r>
      <w:r>
        <w:rPr>
          <w:color w:val="EC7C30"/>
          <w:spacing w:val="-5"/>
        </w:rPr>
        <w:t> </w:t>
      </w:r>
      <w:r>
        <w:rPr>
          <w:color w:val="EC7C30"/>
        </w:rPr>
        <w:t>and</w:t>
      </w:r>
      <w:r>
        <w:rPr>
          <w:color w:val="EC7C30"/>
          <w:spacing w:val="-7"/>
        </w:rPr>
        <w:t> </w:t>
      </w:r>
      <w:r>
        <w:rPr>
          <w:color w:val="EC7C30"/>
        </w:rPr>
        <w:t>Conditions</w:t>
      </w:r>
      <w:r>
        <w:rPr>
          <w:color w:val="EC7C30"/>
          <w:spacing w:val="-5"/>
        </w:rPr>
        <w:t> </w:t>
      </w:r>
      <w:r>
        <w:rPr>
          <w:color w:val="EC7C30"/>
        </w:rPr>
        <w:t>2023-</w:t>
      </w:r>
      <w:r>
        <w:rPr>
          <w:color w:val="EC7C30"/>
          <w:spacing w:val="-5"/>
        </w:rPr>
        <w:t>24</w:t>
      </w:r>
    </w:p>
    <w:p>
      <w:pPr>
        <w:pStyle w:val="Heading1"/>
        <w:spacing w:before="267"/>
        <w:rPr>
          <w:u w:val="none"/>
        </w:rPr>
      </w:pPr>
      <w:r>
        <w:rPr>
          <w:u w:val="single"/>
        </w:rPr>
        <w:t>T&amp;C’s</w:t>
      </w:r>
      <w:r>
        <w:rPr>
          <w:spacing w:val="-11"/>
          <w:u w:val="single"/>
        </w:rPr>
        <w:t> </w:t>
      </w:r>
      <w:r>
        <w:rPr>
          <w:u w:val="single"/>
        </w:rPr>
        <w:t>for</w:t>
      </w:r>
      <w:r>
        <w:rPr>
          <w:spacing w:val="-6"/>
          <w:u w:val="single"/>
        </w:rPr>
        <w:t> </w:t>
      </w:r>
      <w:r>
        <w:rPr>
          <w:u w:val="single"/>
        </w:rPr>
        <w:t>Deliveroo</w:t>
      </w:r>
      <w:r>
        <w:rPr>
          <w:spacing w:val="-5"/>
          <w:u w:val="single"/>
        </w:rPr>
        <w:t> </w:t>
      </w:r>
      <w:r>
        <w:rPr>
          <w:spacing w:val="-2"/>
          <w:u w:val="single"/>
        </w:rPr>
        <w:t>incentive</w:t>
      </w:r>
    </w:p>
    <w:p>
      <w:pPr>
        <w:pStyle w:val="BodyText"/>
        <w:spacing w:before="1"/>
        <w:rPr>
          <w:b/>
        </w:rPr>
      </w:pPr>
    </w:p>
    <w:p>
      <w:pPr>
        <w:pStyle w:val="ListParagraph"/>
        <w:numPr>
          <w:ilvl w:val="0"/>
          <w:numId w:val="1"/>
        </w:numPr>
        <w:tabs>
          <w:tab w:pos="756" w:val="left" w:leader="none"/>
        </w:tabs>
        <w:spacing w:line="240" w:lineRule="auto" w:before="0" w:after="0"/>
        <w:ind w:left="755" w:right="0" w:hanging="363"/>
        <w:jc w:val="left"/>
        <w:rPr>
          <w:sz w:val="22"/>
        </w:rPr>
      </w:pPr>
      <w:r>
        <w:rPr>
          <w:sz w:val="22"/>
        </w:rPr>
        <w:t>You</w:t>
      </w:r>
      <w:r>
        <w:rPr>
          <w:spacing w:val="-7"/>
          <w:sz w:val="22"/>
        </w:rPr>
        <w:t> </w:t>
      </w:r>
      <w:r>
        <w:rPr>
          <w:sz w:val="22"/>
        </w:rPr>
        <w:t>will</w:t>
      </w:r>
      <w:r>
        <w:rPr>
          <w:spacing w:val="-4"/>
          <w:sz w:val="22"/>
        </w:rPr>
        <w:t> </w:t>
      </w:r>
      <w:r>
        <w:rPr>
          <w:sz w:val="22"/>
        </w:rPr>
        <w:t>be</w:t>
      </w:r>
      <w:r>
        <w:rPr>
          <w:spacing w:val="-5"/>
          <w:sz w:val="22"/>
        </w:rPr>
        <w:t> </w:t>
      </w:r>
      <w:r>
        <w:rPr>
          <w:sz w:val="22"/>
        </w:rPr>
        <w:t>eligible</w:t>
      </w:r>
      <w:r>
        <w:rPr>
          <w:spacing w:val="-3"/>
          <w:sz w:val="22"/>
        </w:rPr>
        <w:t> </w:t>
      </w:r>
      <w:r>
        <w:rPr>
          <w:sz w:val="22"/>
        </w:rPr>
        <w:t>for</w:t>
      </w:r>
      <w:r>
        <w:rPr>
          <w:spacing w:val="-4"/>
          <w:sz w:val="22"/>
        </w:rPr>
        <w:t> </w:t>
      </w:r>
      <w:r>
        <w:rPr>
          <w:sz w:val="22"/>
        </w:rPr>
        <w:t>our</w:t>
      </w:r>
      <w:r>
        <w:rPr>
          <w:spacing w:val="-8"/>
          <w:sz w:val="22"/>
        </w:rPr>
        <w:t> </w:t>
      </w:r>
      <w:r>
        <w:rPr>
          <w:sz w:val="22"/>
        </w:rPr>
        <w:t>Deliveroo</w:t>
      </w:r>
      <w:r>
        <w:rPr>
          <w:spacing w:val="-4"/>
          <w:sz w:val="22"/>
        </w:rPr>
        <w:t> </w:t>
      </w:r>
      <w:r>
        <w:rPr>
          <w:sz w:val="22"/>
        </w:rPr>
        <w:t>incentive</w:t>
      </w:r>
      <w:r>
        <w:rPr>
          <w:spacing w:val="-3"/>
          <w:sz w:val="22"/>
        </w:rPr>
        <w:t> </w:t>
      </w:r>
      <w:r>
        <w:rPr>
          <w:sz w:val="22"/>
        </w:rPr>
        <w:t>if</w:t>
      </w:r>
      <w:r>
        <w:rPr>
          <w:spacing w:val="-6"/>
          <w:sz w:val="22"/>
        </w:rPr>
        <w:t> </w:t>
      </w:r>
      <w:r>
        <w:rPr>
          <w:spacing w:val="-4"/>
          <w:sz w:val="22"/>
        </w:rPr>
        <w:t>you:</w:t>
      </w:r>
    </w:p>
    <w:p>
      <w:pPr>
        <w:pStyle w:val="BodyText"/>
        <w:spacing w:before="12"/>
        <w:rPr>
          <w:sz w:val="24"/>
        </w:rPr>
      </w:pPr>
    </w:p>
    <w:p>
      <w:pPr>
        <w:pStyle w:val="ListParagraph"/>
        <w:numPr>
          <w:ilvl w:val="1"/>
          <w:numId w:val="1"/>
        </w:numPr>
        <w:tabs>
          <w:tab w:pos="1552" w:val="left" w:leader="none"/>
        </w:tabs>
        <w:spacing w:line="384" w:lineRule="auto" w:before="0" w:after="0"/>
        <w:ind w:left="1551" w:right="398" w:hanging="360"/>
        <w:jc w:val="left"/>
        <w:rPr>
          <w:sz w:val="22"/>
        </w:rPr>
      </w:pPr>
      <w:r>
        <w:rPr>
          <w:sz w:val="22"/>
        </w:rPr>
        <w:t>Have an</w:t>
      </w:r>
      <w:r>
        <w:rPr>
          <w:spacing w:val="-3"/>
          <w:sz w:val="22"/>
        </w:rPr>
        <w:t> </w:t>
      </w:r>
      <w:r>
        <w:rPr>
          <w:sz w:val="22"/>
        </w:rPr>
        <w:t>existing</w:t>
      </w:r>
      <w:r>
        <w:rPr>
          <w:spacing w:val="-1"/>
          <w:sz w:val="22"/>
        </w:rPr>
        <w:t> </w:t>
      </w:r>
      <w:r>
        <w:rPr>
          <w:sz w:val="22"/>
        </w:rPr>
        <w:t>tenancy agreement for</w:t>
      </w:r>
      <w:r>
        <w:rPr>
          <w:spacing w:val="-2"/>
          <w:sz w:val="22"/>
        </w:rPr>
        <w:t> </w:t>
      </w:r>
      <w:r>
        <w:rPr>
          <w:sz w:val="22"/>
        </w:rPr>
        <w:t>2023-24</w:t>
      </w:r>
      <w:r>
        <w:rPr>
          <w:spacing w:val="-1"/>
          <w:sz w:val="22"/>
        </w:rPr>
        <w:t> </w:t>
      </w:r>
      <w:r>
        <w:rPr>
          <w:sz w:val="22"/>
        </w:rPr>
        <w:t>at</w:t>
      </w:r>
      <w:r>
        <w:rPr>
          <w:spacing w:val="-2"/>
          <w:sz w:val="22"/>
        </w:rPr>
        <w:t> </w:t>
      </w:r>
      <w:r>
        <w:rPr>
          <w:sz w:val="22"/>
        </w:rPr>
        <w:t>one of</w:t>
      </w:r>
      <w:r>
        <w:rPr>
          <w:spacing w:val="-3"/>
          <w:sz w:val="22"/>
        </w:rPr>
        <w:t> </w:t>
      </w:r>
      <w:r>
        <w:rPr>
          <w:sz w:val="22"/>
        </w:rPr>
        <w:t>the</w:t>
      </w:r>
      <w:r>
        <w:rPr>
          <w:spacing w:val="-2"/>
          <w:sz w:val="22"/>
        </w:rPr>
        <w:t> </w:t>
      </w:r>
      <w:r>
        <w:rPr>
          <w:sz w:val="22"/>
        </w:rPr>
        <w:t>eligible residences listed</w:t>
      </w:r>
      <w:r>
        <w:rPr>
          <w:spacing w:val="-1"/>
          <w:sz w:val="22"/>
        </w:rPr>
        <w:t> </w:t>
      </w:r>
      <w:r>
        <w:rPr>
          <w:sz w:val="22"/>
        </w:rPr>
        <w:t>below for a period of at least 40 weeks.</w:t>
      </w:r>
    </w:p>
    <w:p>
      <w:pPr>
        <w:pStyle w:val="BodyText"/>
        <w:spacing w:before="2"/>
        <w:ind w:left="1551"/>
      </w:pPr>
      <w:r>
        <w:rPr>
          <w:spacing w:val="-5"/>
        </w:rPr>
        <w:t>AND</w:t>
      </w:r>
    </w:p>
    <w:p>
      <w:pPr>
        <w:pStyle w:val="BodyText"/>
        <w:spacing w:before="3"/>
        <w:rPr>
          <w:sz w:val="24"/>
        </w:rPr>
      </w:pPr>
    </w:p>
    <w:p>
      <w:pPr>
        <w:pStyle w:val="ListParagraph"/>
        <w:numPr>
          <w:ilvl w:val="1"/>
          <w:numId w:val="1"/>
        </w:numPr>
        <w:tabs>
          <w:tab w:pos="1552" w:val="left" w:leader="none"/>
        </w:tabs>
        <w:spacing w:line="259" w:lineRule="auto" w:before="0" w:after="0"/>
        <w:ind w:left="1551" w:right="291" w:hanging="371"/>
        <w:jc w:val="left"/>
        <w:rPr>
          <w:sz w:val="22"/>
        </w:rPr>
      </w:pPr>
      <w:r>
        <w:rPr>
          <w:sz w:val="22"/>
        </w:rPr>
        <w:t>Have</w:t>
      </w:r>
      <w:r>
        <w:rPr>
          <w:spacing w:val="-4"/>
          <w:sz w:val="22"/>
        </w:rPr>
        <w:t> </w:t>
      </w:r>
      <w:r>
        <w:rPr>
          <w:sz w:val="22"/>
        </w:rPr>
        <w:t>successfully</w:t>
      </w:r>
      <w:r>
        <w:rPr>
          <w:spacing w:val="-4"/>
          <w:sz w:val="22"/>
        </w:rPr>
        <w:t> </w:t>
      </w:r>
      <w:r>
        <w:rPr>
          <w:sz w:val="22"/>
        </w:rPr>
        <w:t>completed</w:t>
      </w:r>
      <w:r>
        <w:rPr>
          <w:spacing w:val="-5"/>
          <w:sz w:val="22"/>
        </w:rPr>
        <w:t> </w:t>
      </w:r>
      <w:r>
        <w:rPr>
          <w:sz w:val="22"/>
        </w:rPr>
        <w:t>the</w:t>
      </w:r>
      <w:r>
        <w:rPr>
          <w:spacing w:val="-5"/>
          <w:sz w:val="22"/>
        </w:rPr>
        <w:t> </w:t>
      </w:r>
      <w:r>
        <w:rPr>
          <w:sz w:val="22"/>
        </w:rPr>
        <w:t>initial</w:t>
      </w:r>
      <w:r>
        <w:rPr>
          <w:spacing w:val="-7"/>
          <w:sz w:val="22"/>
        </w:rPr>
        <w:t> </w:t>
      </w:r>
      <w:r>
        <w:rPr>
          <w:sz w:val="22"/>
        </w:rPr>
        <w:t>manual</w:t>
      </w:r>
      <w:r>
        <w:rPr>
          <w:spacing w:val="-4"/>
          <w:sz w:val="22"/>
        </w:rPr>
        <w:t> </w:t>
      </w:r>
      <w:r>
        <w:rPr>
          <w:sz w:val="22"/>
        </w:rPr>
        <w:t>booking</w:t>
      </w:r>
      <w:r>
        <w:rPr>
          <w:spacing w:val="-6"/>
          <w:sz w:val="22"/>
        </w:rPr>
        <w:t> </w:t>
      </w:r>
      <w:r>
        <w:rPr>
          <w:sz w:val="22"/>
        </w:rPr>
        <w:t>form</w:t>
      </w:r>
      <w:r>
        <w:rPr>
          <w:spacing w:val="-4"/>
          <w:sz w:val="22"/>
        </w:rPr>
        <w:t> </w:t>
      </w:r>
      <w:r>
        <w:rPr>
          <w:sz w:val="22"/>
        </w:rPr>
        <w:t>and</w:t>
      </w:r>
      <w:r>
        <w:rPr>
          <w:spacing w:val="-6"/>
          <w:sz w:val="22"/>
        </w:rPr>
        <w:t> </w:t>
      </w:r>
      <w:r>
        <w:rPr>
          <w:sz w:val="22"/>
        </w:rPr>
        <w:t>continued</w:t>
      </w:r>
      <w:r>
        <w:rPr>
          <w:spacing w:val="-8"/>
          <w:sz w:val="22"/>
        </w:rPr>
        <w:t> </w:t>
      </w:r>
      <w:r>
        <w:rPr>
          <w:sz w:val="22"/>
        </w:rPr>
        <w:t>on</w:t>
      </w:r>
      <w:r>
        <w:rPr>
          <w:spacing w:val="-6"/>
          <w:sz w:val="22"/>
        </w:rPr>
        <w:t> </w:t>
      </w:r>
      <w:r>
        <w:rPr>
          <w:sz w:val="22"/>
        </w:rPr>
        <w:t>to</w:t>
      </w:r>
      <w:r>
        <w:rPr>
          <w:spacing w:val="-6"/>
          <w:sz w:val="22"/>
        </w:rPr>
        <w:t> </w:t>
      </w:r>
      <w:r>
        <w:rPr>
          <w:sz w:val="22"/>
        </w:rPr>
        <w:t>complete</w:t>
      </w:r>
      <w:r>
        <w:rPr>
          <w:spacing w:val="-4"/>
          <w:sz w:val="22"/>
        </w:rPr>
        <w:t> </w:t>
      </w:r>
      <w:r>
        <w:rPr>
          <w:sz w:val="22"/>
        </w:rPr>
        <w:t>the online registration in one of our residences listed below. The booking must be direct with Derwent Students and entering into a tenancy agreement for the 2023-24 academic year for a period of at least 40 weeks.</w:t>
      </w:r>
    </w:p>
    <w:p>
      <w:pPr>
        <w:pStyle w:val="BodyText"/>
      </w:pPr>
    </w:p>
    <w:p>
      <w:pPr>
        <w:pStyle w:val="BodyText"/>
      </w:pPr>
    </w:p>
    <w:p>
      <w:pPr>
        <w:pStyle w:val="ListParagraph"/>
        <w:numPr>
          <w:ilvl w:val="0"/>
          <w:numId w:val="1"/>
        </w:numPr>
        <w:tabs>
          <w:tab w:pos="756" w:val="left" w:leader="none"/>
        </w:tabs>
        <w:spacing w:line="259" w:lineRule="auto" w:before="191" w:after="0"/>
        <w:ind w:left="755" w:right="260" w:hanging="362"/>
        <w:jc w:val="both"/>
        <w:rPr>
          <w:sz w:val="22"/>
        </w:rPr>
      </w:pPr>
      <w:r>
        <w:rPr>
          <w:sz w:val="22"/>
        </w:rPr>
        <w:t>If the conditions</w:t>
      </w:r>
      <w:r>
        <w:rPr>
          <w:spacing w:val="-1"/>
          <w:sz w:val="22"/>
        </w:rPr>
        <w:t> </w:t>
      </w:r>
      <w:r>
        <w:rPr>
          <w:sz w:val="22"/>
        </w:rPr>
        <w:t>specified in paragraph 1 are</w:t>
      </w:r>
      <w:r>
        <w:rPr>
          <w:spacing w:val="-1"/>
          <w:sz w:val="22"/>
        </w:rPr>
        <w:t> </w:t>
      </w:r>
      <w:r>
        <w:rPr>
          <w:sz w:val="22"/>
        </w:rPr>
        <w:t>satisfied</w:t>
      </w:r>
      <w:r>
        <w:rPr>
          <w:spacing w:val="-2"/>
          <w:sz w:val="22"/>
        </w:rPr>
        <w:t> </w:t>
      </w:r>
      <w:r>
        <w:rPr>
          <w:sz w:val="22"/>
        </w:rPr>
        <w:t>in full bookings made prior</w:t>
      </w:r>
      <w:r>
        <w:rPr>
          <w:spacing w:val="-1"/>
          <w:sz w:val="22"/>
        </w:rPr>
        <w:t> </w:t>
      </w:r>
      <w:r>
        <w:rPr>
          <w:sz w:val="22"/>
        </w:rPr>
        <w:t>to 31st May 2023, you shall be</w:t>
      </w:r>
      <w:r>
        <w:rPr>
          <w:spacing w:val="-2"/>
          <w:sz w:val="22"/>
        </w:rPr>
        <w:t> </w:t>
      </w:r>
      <w:r>
        <w:rPr>
          <w:sz w:val="22"/>
        </w:rPr>
        <w:t>entitled</w:t>
      </w:r>
      <w:r>
        <w:rPr>
          <w:spacing w:val="-1"/>
          <w:sz w:val="22"/>
        </w:rPr>
        <w:t> </w:t>
      </w:r>
      <w:r>
        <w:rPr>
          <w:sz w:val="22"/>
        </w:rPr>
        <w:t>to receive a £200</w:t>
      </w:r>
      <w:r>
        <w:rPr>
          <w:spacing w:val="-1"/>
          <w:sz w:val="22"/>
        </w:rPr>
        <w:t> </w:t>
      </w:r>
      <w:r>
        <w:rPr>
          <w:sz w:val="22"/>
        </w:rPr>
        <w:t>Deliveroo voucher.</w:t>
      </w:r>
      <w:r>
        <w:rPr>
          <w:spacing w:val="40"/>
          <w:sz w:val="22"/>
        </w:rPr>
        <w:t> </w:t>
      </w:r>
      <w:r>
        <w:rPr>
          <w:sz w:val="22"/>
        </w:rPr>
        <w:t>The offer is</w:t>
      </w:r>
      <w:r>
        <w:rPr>
          <w:spacing w:val="-2"/>
          <w:sz w:val="22"/>
        </w:rPr>
        <w:t> </w:t>
      </w:r>
      <w:r>
        <w:rPr>
          <w:sz w:val="22"/>
        </w:rPr>
        <w:t>limited</w:t>
      </w:r>
      <w:r>
        <w:rPr>
          <w:spacing w:val="-3"/>
          <w:sz w:val="22"/>
        </w:rPr>
        <w:t> </w:t>
      </w:r>
      <w:r>
        <w:rPr>
          <w:sz w:val="22"/>
        </w:rPr>
        <w:t>and</w:t>
      </w:r>
      <w:r>
        <w:rPr>
          <w:spacing w:val="-1"/>
          <w:sz w:val="22"/>
        </w:rPr>
        <w:t> </w:t>
      </w:r>
      <w:r>
        <w:rPr>
          <w:sz w:val="22"/>
        </w:rPr>
        <w:t>given</w:t>
      </w:r>
      <w:r>
        <w:rPr>
          <w:spacing w:val="-3"/>
          <w:sz w:val="22"/>
        </w:rPr>
        <w:t> </w:t>
      </w:r>
      <w:r>
        <w:rPr>
          <w:sz w:val="22"/>
        </w:rPr>
        <w:t>on</w:t>
      </w:r>
      <w:r>
        <w:rPr>
          <w:spacing w:val="-1"/>
          <w:sz w:val="22"/>
        </w:rPr>
        <w:t> </w:t>
      </w:r>
      <w:r>
        <w:rPr>
          <w:sz w:val="22"/>
        </w:rPr>
        <w:t>a first come, first served basis.</w:t>
      </w:r>
    </w:p>
    <w:p>
      <w:pPr>
        <w:pStyle w:val="BodyText"/>
      </w:pPr>
    </w:p>
    <w:p>
      <w:pPr>
        <w:pStyle w:val="BodyText"/>
      </w:pPr>
    </w:p>
    <w:p>
      <w:pPr>
        <w:pStyle w:val="BodyText"/>
        <w:spacing w:before="2"/>
        <w:rPr>
          <w:sz w:val="25"/>
        </w:rPr>
      </w:pPr>
    </w:p>
    <w:p>
      <w:pPr>
        <w:pStyle w:val="ListParagraph"/>
        <w:numPr>
          <w:ilvl w:val="0"/>
          <w:numId w:val="2"/>
        </w:numPr>
        <w:tabs>
          <w:tab w:pos="361" w:val="left" w:leader="none"/>
        </w:tabs>
        <w:spacing w:line="240" w:lineRule="auto" w:before="0" w:after="0"/>
        <w:ind w:left="360" w:right="7545" w:hanging="361"/>
        <w:jc w:val="right"/>
        <w:rPr>
          <w:sz w:val="22"/>
        </w:rPr>
      </w:pPr>
      <w:r>
        <w:rPr>
          <w:sz w:val="22"/>
        </w:rPr>
        <w:t>Eligible</w:t>
      </w:r>
      <w:r>
        <w:rPr>
          <w:spacing w:val="-8"/>
          <w:sz w:val="22"/>
        </w:rPr>
        <w:t> </w:t>
      </w:r>
      <w:r>
        <w:rPr>
          <w:sz w:val="22"/>
        </w:rPr>
        <w:t>residences</w:t>
      </w:r>
      <w:r>
        <w:rPr>
          <w:spacing w:val="-7"/>
          <w:sz w:val="22"/>
        </w:rPr>
        <w:t> </w:t>
      </w:r>
      <w:r>
        <w:rPr>
          <w:spacing w:val="-4"/>
          <w:sz w:val="22"/>
        </w:rPr>
        <w:t>are:</w:t>
      </w:r>
    </w:p>
    <w:p>
      <w:pPr>
        <w:pStyle w:val="ListParagraph"/>
        <w:numPr>
          <w:ilvl w:val="1"/>
          <w:numId w:val="2"/>
        </w:numPr>
        <w:tabs>
          <w:tab w:pos="361" w:val="left" w:leader="none"/>
        </w:tabs>
        <w:spacing w:line="240" w:lineRule="auto" w:before="22" w:after="0"/>
        <w:ind w:left="360" w:right="7631" w:hanging="361"/>
        <w:jc w:val="right"/>
        <w:rPr>
          <w:sz w:val="22"/>
        </w:rPr>
      </w:pPr>
      <w:r>
        <w:rPr>
          <w:spacing w:val="-2"/>
          <w:sz w:val="22"/>
        </w:rPr>
        <w:t>Brookside,</w:t>
      </w:r>
      <w:r>
        <w:rPr>
          <w:spacing w:val="6"/>
          <w:sz w:val="22"/>
        </w:rPr>
        <w:t> </w:t>
      </w:r>
      <w:r>
        <w:rPr>
          <w:spacing w:val="-2"/>
          <w:sz w:val="22"/>
        </w:rPr>
        <w:t>Derby</w:t>
      </w:r>
    </w:p>
    <w:p>
      <w:pPr>
        <w:pStyle w:val="BodyText"/>
      </w:pPr>
    </w:p>
    <w:p>
      <w:pPr>
        <w:pStyle w:val="BodyText"/>
        <w:spacing w:before="10"/>
        <w:rPr>
          <w:sz w:val="21"/>
        </w:rPr>
      </w:pPr>
    </w:p>
    <w:p>
      <w:pPr>
        <w:pStyle w:val="BodyText"/>
        <w:ind w:left="363"/>
      </w:pPr>
      <w:r>
        <w:rPr/>
        <w:t>Derwent Students reserves</w:t>
      </w:r>
      <w:r>
        <w:rPr>
          <w:spacing w:val="-2"/>
        </w:rPr>
        <w:t> </w:t>
      </w:r>
      <w:r>
        <w:rPr/>
        <w:t>the right</w:t>
      </w:r>
      <w:r>
        <w:rPr>
          <w:spacing w:val="-2"/>
        </w:rPr>
        <w:t> </w:t>
      </w:r>
      <w:r>
        <w:rPr/>
        <w:t>to amend or</w:t>
      </w:r>
      <w:r>
        <w:rPr>
          <w:spacing w:val="-2"/>
        </w:rPr>
        <w:t> </w:t>
      </w:r>
      <w:r>
        <w:rPr/>
        <w:t>discontinue all</w:t>
      </w:r>
      <w:r>
        <w:rPr>
          <w:spacing w:val="-2"/>
        </w:rPr>
        <w:t> </w:t>
      </w:r>
      <w:r>
        <w:rPr/>
        <w:t>or part</w:t>
      </w:r>
      <w:r>
        <w:rPr>
          <w:spacing w:val="-2"/>
        </w:rPr>
        <w:t> </w:t>
      </w:r>
      <w:r>
        <w:rPr/>
        <w:t>of the</w:t>
      </w:r>
      <w:r>
        <w:rPr>
          <w:spacing w:val="-2"/>
        </w:rPr>
        <w:t> </w:t>
      </w:r>
      <w:r>
        <w:rPr/>
        <w:t>Deliveroo</w:t>
      </w:r>
      <w:r>
        <w:rPr>
          <w:spacing w:val="-2"/>
        </w:rPr>
        <w:t> </w:t>
      </w:r>
      <w:r>
        <w:rPr/>
        <w:t>offer</w:t>
      </w:r>
      <w:r>
        <w:rPr>
          <w:spacing w:val="-2"/>
        </w:rPr>
        <w:t> </w:t>
      </w:r>
      <w:r>
        <w:rPr/>
        <w:t>at any time</w:t>
      </w:r>
      <w:r>
        <w:rPr>
          <w:spacing w:val="-2"/>
        </w:rPr>
        <w:t> </w:t>
      </w:r>
      <w:r>
        <w:rPr/>
        <w:t>and without notice. The terms and conditions set out above in relation to the offer are supplementary to the existing</w:t>
      </w:r>
      <w:r>
        <w:rPr>
          <w:spacing w:val="-2"/>
        </w:rPr>
        <w:t> </w:t>
      </w:r>
      <w:r>
        <w:rPr/>
        <w:t>Terms</w:t>
      </w:r>
      <w:r>
        <w:rPr>
          <w:spacing w:val="-1"/>
        </w:rPr>
        <w:t> </w:t>
      </w:r>
      <w:r>
        <w:rPr/>
        <w:t>and</w:t>
      </w:r>
      <w:r>
        <w:rPr>
          <w:spacing w:val="-2"/>
        </w:rPr>
        <w:t> </w:t>
      </w:r>
      <w:r>
        <w:rPr/>
        <w:t>Conditions</w:t>
      </w:r>
      <w:r>
        <w:rPr>
          <w:spacing w:val="-3"/>
        </w:rPr>
        <w:t> </w:t>
      </w:r>
      <w:r>
        <w:rPr/>
        <w:t>and</w:t>
      </w:r>
      <w:r>
        <w:rPr>
          <w:spacing w:val="-4"/>
        </w:rPr>
        <w:t> </w:t>
      </w:r>
      <w:r>
        <w:rPr/>
        <w:t>do not</w:t>
      </w:r>
      <w:r>
        <w:rPr>
          <w:spacing w:val="-1"/>
        </w:rPr>
        <w:t> </w:t>
      </w:r>
      <w:r>
        <w:rPr/>
        <w:t>nor</w:t>
      </w:r>
      <w:r>
        <w:rPr>
          <w:spacing w:val="-4"/>
        </w:rPr>
        <w:t> </w:t>
      </w:r>
      <w:r>
        <w:rPr/>
        <w:t>are</w:t>
      </w:r>
      <w:r>
        <w:rPr>
          <w:spacing w:val="-3"/>
        </w:rPr>
        <w:t> </w:t>
      </w:r>
      <w:r>
        <w:rPr/>
        <w:t>they</w:t>
      </w:r>
      <w:r>
        <w:rPr>
          <w:spacing w:val="-2"/>
        </w:rPr>
        <w:t> </w:t>
      </w:r>
      <w:r>
        <w:rPr/>
        <w:t>intended</w:t>
      </w:r>
      <w:r>
        <w:rPr>
          <w:spacing w:val="-2"/>
        </w:rPr>
        <w:t> </w:t>
      </w:r>
      <w:r>
        <w:rPr/>
        <w:t>to, replace the existing</w:t>
      </w:r>
      <w:r>
        <w:rPr>
          <w:spacing w:val="-4"/>
        </w:rPr>
        <w:t> </w:t>
      </w:r>
      <w:r>
        <w:rPr/>
        <w:t>Terms</w:t>
      </w:r>
      <w:r>
        <w:rPr>
          <w:spacing w:val="-1"/>
        </w:rPr>
        <w:t> </w:t>
      </w:r>
      <w:r>
        <w:rPr/>
        <w:t>and</w:t>
      </w:r>
      <w:r>
        <w:rPr>
          <w:spacing w:val="-2"/>
        </w:rPr>
        <w:t> </w:t>
      </w:r>
      <w:r>
        <w:rPr/>
        <w:t>Conditions.</w:t>
      </w:r>
    </w:p>
    <w:p>
      <w:pPr>
        <w:pStyle w:val="BodyText"/>
        <w:spacing w:before="2"/>
        <w:rPr>
          <w:sz w:val="26"/>
        </w:rPr>
      </w:pPr>
    </w:p>
    <w:p>
      <w:pPr>
        <w:pStyle w:val="BodyText"/>
        <w:spacing w:line="237" w:lineRule="auto" w:before="59"/>
        <w:ind w:left="404" w:right="128"/>
      </w:pPr>
      <w:r>
        <w:rPr/>
        <w:t>This</w:t>
      </w:r>
      <w:r>
        <w:rPr>
          <w:spacing w:val="-6"/>
        </w:rPr>
        <w:t> </w:t>
      </w:r>
      <w:r>
        <w:rPr/>
        <w:t>offer</w:t>
      </w:r>
      <w:r>
        <w:rPr>
          <w:spacing w:val="-6"/>
        </w:rPr>
        <w:t> </w:t>
      </w:r>
      <w:r>
        <w:rPr/>
        <w:t>is</w:t>
      </w:r>
      <w:r>
        <w:rPr>
          <w:spacing w:val="-6"/>
        </w:rPr>
        <w:t> </w:t>
      </w:r>
      <w:r>
        <w:rPr/>
        <w:t>not</w:t>
      </w:r>
      <w:r>
        <w:rPr>
          <w:spacing w:val="-6"/>
        </w:rPr>
        <w:t> </w:t>
      </w:r>
      <w:r>
        <w:rPr/>
        <w:t>available</w:t>
      </w:r>
      <w:r>
        <w:rPr>
          <w:spacing w:val="-6"/>
        </w:rPr>
        <w:t> </w:t>
      </w:r>
      <w:r>
        <w:rPr/>
        <w:t>to</w:t>
      </w:r>
      <w:r>
        <w:rPr>
          <w:spacing w:val="-6"/>
        </w:rPr>
        <w:t> </w:t>
      </w:r>
      <w:r>
        <w:rPr/>
        <w:t>customers</w:t>
      </w:r>
      <w:r>
        <w:rPr>
          <w:spacing w:val="-6"/>
        </w:rPr>
        <w:t> </w:t>
      </w:r>
      <w:r>
        <w:rPr/>
        <w:t>booking</w:t>
      </w:r>
      <w:r>
        <w:rPr>
          <w:spacing w:val="-6"/>
        </w:rPr>
        <w:t> </w:t>
      </w:r>
      <w:r>
        <w:rPr/>
        <w:t>a</w:t>
      </w:r>
      <w:r>
        <w:rPr>
          <w:spacing w:val="-6"/>
        </w:rPr>
        <w:t> </w:t>
      </w:r>
      <w:r>
        <w:rPr/>
        <w:t>room</w:t>
      </w:r>
      <w:r>
        <w:rPr>
          <w:spacing w:val="-6"/>
        </w:rPr>
        <w:t> </w:t>
      </w:r>
      <w:r>
        <w:rPr/>
        <w:t>via</w:t>
      </w:r>
      <w:r>
        <w:rPr>
          <w:spacing w:val="-6"/>
        </w:rPr>
        <w:t> </w:t>
      </w:r>
      <w:r>
        <w:rPr/>
        <w:t>a</w:t>
      </w:r>
      <w:r>
        <w:rPr>
          <w:spacing w:val="-6"/>
        </w:rPr>
        <w:t> </w:t>
      </w:r>
      <w:r>
        <w:rPr/>
        <w:t>third</w:t>
      </w:r>
      <w:r>
        <w:rPr>
          <w:spacing w:val="-6"/>
        </w:rPr>
        <w:t> </w:t>
      </w:r>
      <w:r>
        <w:rPr/>
        <w:t>party</w:t>
      </w:r>
      <w:r>
        <w:rPr>
          <w:spacing w:val="-6"/>
        </w:rPr>
        <w:t> </w:t>
      </w:r>
      <w:r>
        <w:rPr/>
        <w:t>such</w:t>
      </w:r>
      <w:r>
        <w:rPr>
          <w:spacing w:val="-6"/>
        </w:rPr>
        <w:t> </w:t>
      </w:r>
      <w:r>
        <w:rPr/>
        <w:t>as</w:t>
      </w:r>
      <w:r>
        <w:rPr>
          <w:spacing w:val="-6"/>
        </w:rPr>
        <w:t> </w:t>
      </w:r>
      <w:r>
        <w:rPr/>
        <w:t>an</w:t>
      </w:r>
      <w:r>
        <w:rPr>
          <w:spacing w:val="-6"/>
        </w:rPr>
        <w:t> </w:t>
      </w:r>
      <w:r>
        <w:rPr/>
        <w:t>agent,</w:t>
      </w:r>
      <w:r>
        <w:rPr>
          <w:spacing w:val="-6"/>
        </w:rPr>
        <w:t> </w:t>
      </w:r>
      <w:r>
        <w:rPr/>
        <w:t>nomination</w:t>
      </w:r>
      <w:r>
        <w:rPr>
          <w:spacing w:val="-6"/>
        </w:rPr>
        <w:t> </w:t>
      </w:r>
      <w:r>
        <w:rPr/>
        <w:t>or referral agreement.</w:t>
      </w:r>
    </w:p>
    <w:p>
      <w:pPr>
        <w:spacing w:after="0" w:line="237" w:lineRule="auto"/>
        <w:sectPr>
          <w:type w:val="continuous"/>
          <w:pgSz w:w="11910" w:h="16840"/>
          <w:pgMar w:top="700" w:bottom="280" w:left="740" w:right="820"/>
        </w:sectPr>
      </w:pPr>
    </w:p>
    <w:p>
      <w:pPr>
        <w:pStyle w:val="Heading1"/>
        <w:jc w:val="both"/>
        <w:rPr>
          <w:u w:val="none"/>
        </w:rPr>
      </w:pPr>
      <w:r>
        <w:rPr>
          <w:u w:val="single"/>
        </w:rPr>
        <w:t>T&amp;C’s</w:t>
      </w:r>
      <w:r>
        <w:rPr>
          <w:spacing w:val="-10"/>
          <w:u w:val="single"/>
        </w:rPr>
        <w:t> </w:t>
      </w:r>
      <w:r>
        <w:rPr>
          <w:u w:val="single"/>
        </w:rPr>
        <w:t>for</w:t>
      </w:r>
      <w:r>
        <w:rPr>
          <w:spacing w:val="-11"/>
          <w:u w:val="single"/>
        </w:rPr>
        <w:t> </w:t>
      </w:r>
      <w:r>
        <w:rPr>
          <w:u w:val="single"/>
        </w:rPr>
        <w:t>£250</w:t>
      </w:r>
      <w:r>
        <w:rPr>
          <w:spacing w:val="-9"/>
          <w:u w:val="single"/>
        </w:rPr>
        <w:t> </w:t>
      </w:r>
      <w:r>
        <w:rPr>
          <w:u w:val="single"/>
        </w:rPr>
        <w:t>Rent</w:t>
      </w:r>
      <w:r>
        <w:rPr>
          <w:spacing w:val="-11"/>
          <w:u w:val="single"/>
        </w:rPr>
        <w:t> </w:t>
      </w:r>
      <w:r>
        <w:rPr>
          <w:u w:val="single"/>
        </w:rPr>
        <w:t>Discount</w:t>
      </w:r>
      <w:r>
        <w:rPr>
          <w:spacing w:val="-8"/>
          <w:u w:val="single"/>
        </w:rPr>
        <w:t> </w:t>
      </w:r>
      <w:r>
        <w:rPr>
          <w:spacing w:val="-2"/>
          <w:u w:val="single"/>
        </w:rPr>
        <w:t>incentive</w:t>
      </w:r>
    </w:p>
    <w:p>
      <w:pPr>
        <w:pStyle w:val="BodyText"/>
        <w:rPr>
          <w:b/>
        </w:rPr>
      </w:pPr>
    </w:p>
    <w:p>
      <w:pPr>
        <w:pStyle w:val="BodyText"/>
        <w:rPr>
          <w:b/>
        </w:rPr>
      </w:pPr>
    </w:p>
    <w:p>
      <w:pPr>
        <w:pStyle w:val="ListParagraph"/>
        <w:numPr>
          <w:ilvl w:val="0"/>
          <w:numId w:val="3"/>
        </w:numPr>
        <w:tabs>
          <w:tab w:pos="834" w:val="left" w:leader="none"/>
        </w:tabs>
        <w:spacing w:line="240" w:lineRule="auto" w:before="0" w:after="0"/>
        <w:ind w:left="833" w:right="0" w:hanging="363"/>
        <w:jc w:val="left"/>
        <w:rPr>
          <w:sz w:val="22"/>
        </w:rPr>
      </w:pPr>
      <w:r>
        <w:rPr>
          <w:sz w:val="22"/>
        </w:rPr>
        <w:t>You</w:t>
      </w:r>
      <w:r>
        <w:rPr>
          <w:spacing w:val="-7"/>
          <w:sz w:val="22"/>
        </w:rPr>
        <w:t> </w:t>
      </w:r>
      <w:r>
        <w:rPr>
          <w:sz w:val="22"/>
        </w:rPr>
        <w:t>will</w:t>
      </w:r>
      <w:r>
        <w:rPr>
          <w:spacing w:val="-3"/>
          <w:sz w:val="22"/>
        </w:rPr>
        <w:t> </w:t>
      </w:r>
      <w:r>
        <w:rPr>
          <w:sz w:val="22"/>
        </w:rPr>
        <w:t>be</w:t>
      </w:r>
      <w:r>
        <w:rPr>
          <w:spacing w:val="-6"/>
          <w:sz w:val="22"/>
        </w:rPr>
        <w:t> </w:t>
      </w:r>
      <w:r>
        <w:rPr>
          <w:sz w:val="22"/>
        </w:rPr>
        <w:t>eligible</w:t>
      </w:r>
      <w:r>
        <w:rPr>
          <w:spacing w:val="-4"/>
          <w:sz w:val="22"/>
        </w:rPr>
        <w:t> </w:t>
      </w:r>
      <w:r>
        <w:rPr>
          <w:sz w:val="22"/>
        </w:rPr>
        <w:t>for</w:t>
      </w:r>
      <w:r>
        <w:rPr>
          <w:spacing w:val="-3"/>
          <w:sz w:val="22"/>
        </w:rPr>
        <w:t> </w:t>
      </w:r>
      <w:r>
        <w:rPr>
          <w:sz w:val="22"/>
        </w:rPr>
        <w:t>our</w:t>
      </w:r>
      <w:r>
        <w:rPr>
          <w:spacing w:val="-8"/>
          <w:sz w:val="22"/>
        </w:rPr>
        <w:t> </w:t>
      </w:r>
      <w:r>
        <w:rPr>
          <w:sz w:val="22"/>
        </w:rPr>
        <w:t>Rent</w:t>
      </w:r>
      <w:r>
        <w:rPr>
          <w:spacing w:val="-5"/>
          <w:sz w:val="22"/>
        </w:rPr>
        <w:t> </w:t>
      </w:r>
      <w:r>
        <w:rPr>
          <w:sz w:val="22"/>
        </w:rPr>
        <w:t>Discount</w:t>
      </w:r>
      <w:r>
        <w:rPr>
          <w:spacing w:val="-6"/>
          <w:sz w:val="22"/>
        </w:rPr>
        <w:t> </w:t>
      </w:r>
      <w:r>
        <w:rPr>
          <w:sz w:val="22"/>
        </w:rPr>
        <w:t>incentive</w:t>
      </w:r>
      <w:r>
        <w:rPr>
          <w:spacing w:val="-3"/>
          <w:sz w:val="22"/>
        </w:rPr>
        <w:t> </w:t>
      </w:r>
      <w:r>
        <w:rPr>
          <w:sz w:val="22"/>
        </w:rPr>
        <w:t>if</w:t>
      </w:r>
      <w:r>
        <w:rPr>
          <w:spacing w:val="-5"/>
          <w:sz w:val="22"/>
        </w:rPr>
        <w:t> </w:t>
      </w:r>
      <w:r>
        <w:rPr>
          <w:spacing w:val="-4"/>
          <w:sz w:val="22"/>
        </w:rPr>
        <w:t>you:</w:t>
      </w:r>
    </w:p>
    <w:p>
      <w:pPr>
        <w:pStyle w:val="BodyText"/>
        <w:rPr>
          <w:sz w:val="25"/>
        </w:rPr>
      </w:pPr>
    </w:p>
    <w:p>
      <w:pPr>
        <w:pStyle w:val="ListParagraph"/>
        <w:numPr>
          <w:ilvl w:val="1"/>
          <w:numId w:val="3"/>
        </w:numPr>
        <w:tabs>
          <w:tab w:pos="833" w:val="left" w:leader="none"/>
        </w:tabs>
        <w:spacing w:line="511" w:lineRule="auto" w:before="0" w:after="0"/>
        <w:ind w:left="820" w:right="1422" w:hanging="349"/>
        <w:jc w:val="left"/>
        <w:rPr>
          <w:sz w:val="22"/>
        </w:rPr>
      </w:pPr>
      <w:r>
        <w:rPr>
          <w:sz w:val="22"/>
        </w:rPr>
        <w:t>Book</w:t>
      </w:r>
      <w:r>
        <w:rPr>
          <w:spacing w:val="-1"/>
          <w:sz w:val="22"/>
        </w:rPr>
        <w:t> </w:t>
      </w:r>
      <w:r>
        <w:rPr>
          <w:sz w:val="22"/>
        </w:rPr>
        <w:t>a</w:t>
      </w:r>
      <w:r>
        <w:rPr>
          <w:spacing w:val="-1"/>
          <w:sz w:val="22"/>
        </w:rPr>
        <w:t> </w:t>
      </w:r>
      <w:r>
        <w:rPr>
          <w:sz w:val="22"/>
        </w:rPr>
        <w:t>room at</w:t>
      </w:r>
      <w:r>
        <w:rPr>
          <w:spacing w:val="-3"/>
          <w:sz w:val="22"/>
        </w:rPr>
        <w:t> </w:t>
      </w:r>
      <w:r>
        <w:rPr>
          <w:sz w:val="22"/>
        </w:rPr>
        <w:t>one</w:t>
      </w:r>
      <w:r>
        <w:rPr>
          <w:spacing w:val="-3"/>
          <w:sz w:val="22"/>
        </w:rPr>
        <w:t> </w:t>
      </w:r>
      <w:r>
        <w:rPr>
          <w:sz w:val="22"/>
        </w:rPr>
        <w:t>of</w:t>
      </w:r>
      <w:r>
        <w:rPr>
          <w:spacing w:val="-4"/>
          <w:sz w:val="22"/>
        </w:rPr>
        <w:t> </w:t>
      </w:r>
      <w:r>
        <w:rPr>
          <w:sz w:val="22"/>
        </w:rPr>
        <w:t>the</w:t>
      </w:r>
      <w:r>
        <w:rPr>
          <w:spacing w:val="-3"/>
          <w:sz w:val="22"/>
        </w:rPr>
        <w:t> </w:t>
      </w:r>
      <w:r>
        <w:rPr>
          <w:sz w:val="22"/>
        </w:rPr>
        <w:t>eligible</w:t>
      </w:r>
      <w:r>
        <w:rPr>
          <w:spacing w:val="-1"/>
          <w:sz w:val="22"/>
        </w:rPr>
        <w:t> </w:t>
      </w:r>
      <w:r>
        <w:rPr>
          <w:sz w:val="22"/>
        </w:rPr>
        <w:t>residences</w:t>
      </w:r>
      <w:r>
        <w:rPr>
          <w:spacing w:val="-1"/>
          <w:sz w:val="22"/>
        </w:rPr>
        <w:t> </w:t>
      </w:r>
      <w:r>
        <w:rPr>
          <w:sz w:val="22"/>
        </w:rPr>
        <w:t>listed</w:t>
      </w:r>
      <w:r>
        <w:rPr>
          <w:spacing w:val="-2"/>
          <w:sz w:val="22"/>
        </w:rPr>
        <w:t> </w:t>
      </w:r>
      <w:r>
        <w:rPr>
          <w:sz w:val="22"/>
        </w:rPr>
        <w:t>below for</w:t>
      </w:r>
      <w:r>
        <w:rPr>
          <w:spacing w:val="-1"/>
          <w:sz w:val="22"/>
        </w:rPr>
        <w:t> </w:t>
      </w:r>
      <w:r>
        <w:rPr>
          <w:sz w:val="22"/>
        </w:rPr>
        <w:t>a</w:t>
      </w:r>
      <w:r>
        <w:rPr>
          <w:spacing w:val="-3"/>
          <w:sz w:val="22"/>
        </w:rPr>
        <w:t> </w:t>
      </w:r>
      <w:r>
        <w:rPr>
          <w:sz w:val="22"/>
        </w:rPr>
        <w:t>period</w:t>
      </w:r>
      <w:r>
        <w:rPr>
          <w:spacing w:val="-2"/>
          <w:sz w:val="22"/>
        </w:rPr>
        <w:t> </w:t>
      </w:r>
      <w:r>
        <w:rPr>
          <w:sz w:val="22"/>
        </w:rPr>
        <w:t>of</w:t>
      </w:r>
      <w:r>
        <w:rPr>
          <w:spacing w:val="-3"/>
          <w:sz w:val="22"/>
        </w:rPr>
        <w:t> </w:t>
      </w:r>
      <w:r>
        <w:rPr>
          <w:sz w:val="22"/>
        </w:rPr>
        <w:t>at least</w:t>
      </w:r>
      <w:r>
        <w:rPr>
          <w:spacing w:val="-3"/>
          <w:sz w:val="22"/>
        </w:rPr>
        <w:t> </w:t>
      </w:r>
      <w:r>
        <w:rPr>
          <w:sz w:val="22"/>
        </w:rPr>
        <w:t>40</w:t>
      </w:r>
      <w:r>
        <w:rPr>
          <w:spacing w:val="-1"/>
          <w:sz w:val="22"/>
        </w:rPr>
        <w:t> </w:t>
      </w:r>
      <w:r>
        <w:rPr>
          <w:sz w:val="22"/>
        </w:rPr>
        <w:t>weeks </w:t>
      </w:r>
      <w:r>
        <w:rPr>
          <w:spacing w:val="-4"/>
          <w:sz w:val="22"/>
        </w:rPr>
        <w:t>AND</w:t>
      </w:r>
    </w:p>
    <w:p>
      <w:pPr>
        <w:pStyle w:val="ListParagraph"/>
        <w:numPr>
          <w:ilvl w:val="1"/>
          <w:numId w:val="3"/>
        </w:numPr>
        <w:tabs>
          <w:tab w:pos="833" w:val="left" w:leader="none"/>
        </w:tabs>
        <w:spacing w:line="259" w:lineRule="auto" w:before="0" w:after="0"/>
        <w:ind w:left="820" w:right="408" w:hanging="359"/>
        <w:jc w:val="left"/>
        <w:rPr>
          <w:sz w:val="22"/>
        </w:rPr>
      </w:pPr>
      <w:r>
        <w:rPr>
          <w:sz w:val="22"/>
        </w:rPr>
        <w:t>Have</w:t>
      </w:r>
      <w:r>
        <w:rPr>
          <w:spacing w:val="-3"/>
          <w:sz w:val="22"/>
        </w:rPr>
        <w:t> </w:t>
      </w:r>
      <w:r>
        <w:rPr>
          <w:sz w:val="22"/>
        </w:rPr>
        <w:t>successfully</w:t>
      </w:r>
      <w:r>
        <w:rPr>
          <w:spacing w:val="-3"/>
          <w:sz w:val="22"/>
        </w:rPr>
        <w:t> </w:t>
      </w:r>
      <w:r>
        <w:rPr>
          <w:sz w:val="22"/>
        </w:rPr>
        <w:t>completed</w:t>
      </w:r>
      <w:r>
        <w:rPr>
          <w:spacing w:val="-4"/>
          <w:sz w:val="22"/>
        </w:rPr>
        <w:t> </w:t>
      </w:r>
      <w:r>
        <w:rPr>
          <w:sz w:val="22"/>
        </w:rPr>
        <w:t>the</w:t>
      </w:r>
      <w:r>
        <w:rPr>
          <w:spacing w:val="-4"/>
          <w:sz w:val="22"/>
        </w:rPr>
        <w:t> </w:t>
      </w:r>
      <w:r>
        <w:rPr>
          <w:sz w:val="22"/>
        </w:rPr>
        <w:t>initial</w:t>
      </w:r>
      <w:r>
        <w:rPr>
          <w:spacing w:val="-6"/>
          <w:sz w:val="22"/>
        </w:rPr>
        <w:t> </w:t>
      </w:r>
      <w:r>
        <w:rPr>
          <w:sz w:val="22"/>
        </w:rPr>
        <w:t>manual</w:t>
      </w:r>
      <w:r>
        <w:rPr>
          <w:spacing w:val="-3"/>
          <w:sz w:val="22"/>
        </w:rPr>
        <w:t> </w:t>
      </w:r>
      <w:r>
        <w:rPr>
          <w:sz w:val="22"/>
        </w:rPr>
        <w:t>booking</w:t>
      </w:r>
      <w:r>
        <w:rPr>
          <w:spacing w:val="-5"/>
          <w:sz w:val="22"/>
        </w:rPr>
        <w:t> </w:t>
      </w:r>
      <w:r>
        <w:rPr>
          <w:sz w:val="22"/>
        </w:rPr>
        <w:t>form</w:t>
      </w:r>
      <w:r>
        <w:rPr>
          <w:spacing w:val="-3"/>
          <w:sz w:val="22"/>
        </w:rPr>
        <w:t> </w:t>
      </w:r>
      <w:r>
        <w:rPr>
          <w:sz w:val="22"/>
        </w:rPr>
        <w:t>and</w:t>
      </w:r>
      <w:r>
        <w:rPr>
          <w:spacing w:val="-5"/>
          <w:sz w:val="22"/>
        </w:rPr>
        <w:t> </w:t>
      </w:r>
      <w:r>
        <w:rPr>
          <w:sz w:val="22"/>
        </w:rPr>
        <w:t>continued</w:t>
      </w:r>
      <w:r>
        <w:rPr>
          <w:spacing w:val="-7"/>
          <w:sz w:val="22"/>
        </w:rPr>
        <w:t> </w:t>
      </w:r>
      <w:r>
        <w:rPr>
          <w:sz w:val="22"/>
        </w:rPr>
        <w:t>on</w:t>
      </w:r>
      <w:r>
        <w:rPr>
          <w:spacing w:val="-5"/>
          <w:sz w:val="22"/>
        </w:rPr>
        <w:t> </w:t>
      </w:r>
      <w:r>
        <w:rPr>
          <w:sz w:val="22"/>
        </w:rPr>
        <w:t>to</w:t>
      </w:r>
      <w:r>
        <w:rPr>
          <w:spacing w:val="-5"/>
          <w:sz w:val="22"/>
        </w:rPr>
        <w:t> </w:t>
      </w:r>
      <w:r>
        <w:rPr>
          <w:sz w:val="22"/>
        </w:rPr>
        <w:t>complete</w:t>
      </w:r>
      <w:r>
        <w:rPr>
          <w:spacing w:val="-3"/>
          <w:sz w:val="22"/>
        </w:rPr>
        <w:t> </w:t>
      </w:r>
      <w:r>
        <w:rPr>
          <w:sz w:val="22"/>
        </w:rPr>
        <w:t>the</w:t>
      </w:r>
      <w:r>
        <w:rPr>
          <w:spacing w:val="-6"/>
          <w:sz w:val="22"/>
        </w:rPr>
        <w:t> </w:t>
      </w:r>
      <w:r>
        <w:rPr>
          <w:sz w:val="22"/>
        </w:rPr>
        <w:t>online registration in one of our residences listed below. The booking must be direct with Derwent Students and entering into a tenancy agreement for the 2023-24 academic year for a period of at least 40 </w:t>
      </w:r>
      <w:r>
        <w:rPr>
          <w:spacing w:val="-2"/>
          <w:sz w:val="22"/>
        </w:rPr>
        <w:t>weeks</w:t>
      </w:r>
    </w:p>
    <w:p>
      <w:pPr>
        <w:pStyle w:val="BodyText"/>
      </w:pPr>
    </w:p>
    <w:p>
      <w:pPr>
        <w:pStyle w:val="ListParagraph"/>
        <w:numPr>
          <w:ilvl w:val="0"/>
          <w:numId w:val="3"/>
        </w:numPr>
        <w:tabs>
          <w:tab w:pos="756" w:val="left" w:leader="none"/>
        </w:tabs>
        <w:spacing w:line="259" w:lineRule="auto" w:before="163" w:after="0"/>
        <w:ind w:left="755" w:right="132" w:hanging="362"/>
        <w:jc w:val="left"/>
        <w:rPr>
          <w:sz w:val="22"/>
        </w:rPr>
      </w:pPr>
      <w:r>
        <w:rPr>
          <w:sz w:val="22"/>
        </w:rPr>
        <w:t>If the conditions</w:t>
      </w:r>
      <w:r>
        <w:rPr>
          <w:spacing w:val="-1"/>
          <w:sz w:val="22"/>
        </w:rPr>
        <w:t> </w:t>
      </w:r>
      <w:r>
        <w:rPr>
          <w:sz w:val="22"/>
        </w:rPr>
        <w:t>specified in paragraph 1 are</w:t>
      </w:r>
      <w:r>
        <w:rPr>
          <w:spacing w:val="-1"/>
          <w:sz w:val="22"/>
        </w:rPr>
        <w:t> </w:t>
      </w:r>
      <w:r>
        <w:rPr>
          <w:sz w:val="22"/>
        </w:rPr>
        <w:t>satisfied</w:t>
      </w:r>
      <w:r>
        <w:rPr>
          <w:spacing w:val="-2"/>
          <w:sz w:val="22"/>
        </w:rPr>
        <w:t> </w:t>
      </w:r>
      <w:r>
        <w:rPr>
          <w:sz w:val="22"/>
        </w:rPr>
        <w:t>in full bookings made prior to 31st May 2023 for all participating</w:t>
      </w:r>
      <w:r>
        <w:rPr>
          <w:spacing w:val="-3"/>
          <w:sz w:val="22"/>
        </w:rPr>
        <w:t> </w:t>
      </w:r>
      <w:r>
        <w:rPr>
          <w:sz w:val="22"/>
        </w:rPr>
        <w:t>locations</w:t>
      </w:r>
      <w:r>
        <w:rPr>
          <w:spacing w:val="-5"/>
          <w:sz w:val="22"/>
        </w:rPr>
        <w:t> </w:t>
      </w:r>
      <w:r>
        <w:rPr>
          <w:sz w:val="22"/>
        </w:rPr>
        <w:t>you</w:t>
      </w:r>
      <w:r>
        <w:rPr>
          <w:spacing w:val="-6"/>
          <w:sz w:val="22"/>
        </w:rPr>
        <w:t> </w:t>
      </w:r>
      <w:r>
        <w:rPr>
          <w:sz w:val="22"/>
        </w:rPr>
        <w:t>shall</w:t>
      </w:r>
      <w:r>
        <w:rPr>
          <w:spacing w:val="-1"/>
          <w:sz w:val="22"/>
        </w:rPr>
        <w:t> </w:t>
      </w:r>
      <w:r>
        <w:rPr>
          <w:sz w:val="22"/>
        </w:rPr>
        <w:t>be</w:t>
      </w:r>
      <w:r>
        <w:rPr>
          <w:spacing w:val="-2"/>
          <w:sz w:val="22"/>
        </w:rPr>
        <w:t> </w:t>
      </w:r>
      <w:r>
        <w:rPr>
          <w:sz w:val="22"/>
        </w:rPr>
        <w:t>entitled</w:t>
      </w:r>
      <w:r>
        <w:rPr>
          <w:spacing w:val="-4"/>
          <w:sz w:val="22"/>
        </w:rPr>
        <w:t> </w:t>
      </w:r>
      <w:r>
        <w:rPr>
          <w:sz w:val="22"/>
        </w:rPr>
        <w:t>to</w:t>
      </w:r>
      <w:r>
        <w:rPr>
          <w:spacing w:val="-2"/>
          <w:sz w:val="22"/>
        </w:rPr>
        <w:t> </w:t>
      </w:r>
      <w:r>
        <w:rPr>
          <w:sz w:val="22"/>
        </w:rPr>
        <w:t>receive</w:t>
      </w:r>
      <w:r>
        <w:rPr>
          <w:spacing w:val="-5"/>
          <w:sz w:val="22"/>
        </w:rPr>
        <w:t> </w:t>
      </w:r>
      <w:r>
        <w:rPr>
          <w:sz w:val="22"/>
        </w:rPr>
        <w:t>a</w:t>
      </w:r>
      <w:r>
        <w:rPr>
          <w:spacing w:val="-3"/>
          <w:sz w:val="22"/>
        </w:rPr>
        <w:t> </w:t>
      </w:r>
      <w:r>
        <w:rPr>
          <w:sz w:val="22"/>
        </w:rPr>
        <w:t>£250</w:t>
      </w:r>
      <w:r>
        <w:rPr>
          <w:spacing w:val="-2"/>
          <w:sz w:val="22"/>
        </w:rPr>
        <w:t> </w:t>
      </w:r>
      <w:r>
        <w:rPr>
          <w:sz w:val="22"/>
        </w:rPr>
        <w:t>discount</w:t>
      </w:r>
      <w:r>
        <w:rPr>
          <w:spacing w:val="-5"/>
          <w:sz w:val="22"/>
        </w:rPr>
        <w:t> </w:t>
      </w:r>
      <w:r>
        <w:rPr>
          <w:sz w:val="22"/>
        </w:rPr>
        <w:t>on</w:t>
      </w:r>
      <w:r>
        <w:rPr>
          <w:spacing w:val="-4"/>
          <w:sz w:val="22"/>
        </w:rPr>
        <w:t> </w:t>
      </w:r>
      <w:r>
        <w:rPr>
          <w:sz w:val="22"/>
        </w:rPr>
        <w:t>your</w:t>
      </w:r>
      <w:r>
        <w:rPr>
          <w:spacing w:val="-3"/>
          <w:sz w:val="22"/>
        </w:rPr>
        <w:t> </w:t>
      </w:r>
      <w:r>
        <w:rPr>
          <w:sz w:val="22"/>
        </w:rPr>
        <w:t>rent,</w:t>
      </w:r>
      <w:r>
        <w:rPr>
          <w:spacing w:val="-3"/>
          <w:sz w:val="22"/>
        </w:rPr>
        <w:t> </w:t>
      </w:r>
      <w:r>
        <w:rPr>
          <w:sz w:val="22"/>
        </w:rPr>
        <w:t>split</w:t>
      </w:r>
      <w:r>
        <w:rPr>
          <w:spacing w:val="-5"/>
          <w:sz w:val="22"/>
        </w:rPr>
        <w:t> </w:t>
      </w:r>
      <w:r>
        <w:rPr>
          <w:sz w:val="22"/>
        </w:rPr>
        <w:t>40%</w:t>
      </w:r>
      <w:r>
        <w:rPr>
          <w:spacing w:val="-2"/>
          <w:sz w:val="22"/>
        </w:rPr>
        <w:t> </w:t>
      </w:r>
      <w:r>
        <w:rPr>
          <w:sz w:val="22"/>
        </w:rPr>
        <w:t>against</w:t>
      </w:r>
      <w:r>
        <w:rPr>
          <w:spacing w:val="-5"/>
          <w:sz w:val="22"/>
        </w:rPr>
        <w:t> </w:t>
      </w:r>
      <w:r>
        <w:rPr>
          <w:sz w:val="22"/>
        </w:rPr>
        <w:t>your 1</w:t>
      </w:r>
      <w:r>
        <w:rPr>
          <w:sz w:val="22"/>
          <w:vertAlign w:val="superscript"/>
        </w:rPr>
        <w:t>st</w:t>
      </w:r>
      <w:r>
        <w:rPr>
          <w:sz w:val="22"/>
          <w:vertAlign w:val="baseline"/>
        </w:rPr>
        <w:t> instalment, 40% against your 2</w:t>
      </w:r>
      <w:r>
        <w:rPr>
          <w:sz w:val="22"/>
          <w:vertAlign w:val="superscript"/>
        </w:rPr>
        <w:t>nd</w:t>
      </w:r>
      <w:r>
        <w:rPr>
          <w:sz w:val="22"/>
          <w:vertAlign w:val="baseline"/>
        </w:rPr>
        <w:t> instalment and 20% against your final 3</w:t>
      </w:r>
      <w:r>
        <w:rPr>
          <w:sz w:val="22"/>
          <w:vertAlign w:val="superscript"/>
        </w:rPr>
        <w:t>rd</w:t>
      </w:r>
      <w:r>
        <w:rPr>
          <w:sz w:val="22"/>
          <w:vertAlign w:val="baseline"/>
        </w:rPr>
        <w:t> term instalment.</w:t>
      </w:r>
      <w:r>
        <w:rPr>
          <w:spacing w:val="40"/>
          <w:sz w:val="22"/>
          <w:vertAlign w:val="baseline"/>
        </w:rPr>
        <w:t> </w:t>
      </w:r>
      <w:r>
        <w:rPr>
          <w:sz w:val="22"/>
          <w:vertAlign w:val="baseline"/>
        </w:rPr>
        <w:t>The offer</w:t>
      </w:r>
      <w:r>
        <w:rPr>
          <w:spacing w:val="40"/>
          <w:sz w:val="22"/>
          <w:vertAlign w:val="baseline"/>
        </w:rPr>
        <w:t> </w:t>
      </w:r>
      <w:r>
        <w:rPr>
          <w:sz w:val="22"/>
          <w:vertAlign w:val="baseline"/>
        </w:rPr>
        <w:t>is limited and given on a first come, first served basis.</w:t>
      </w:r>
    </w:p>
    <w:p>
      <w:pPr>
        <w:pStyle w:val="BodyText"/>
        <w:spacing w:before="9"/>
        <w:rPr>
          <w:sz w:val="23"/>
        </w:rPr>
      </w:pPr>
    </w:p>
    <w:p>
      <w:pPr>
        <w:pStyle w:val="ListParagraph"/>
        <w:numPr>
          <w:ilvl w:val="0"/>
          <w:numId w:val="3"/>
        </w:numPr>
        <w:tabs>
          <w:tab w:pos="756" w:val="left" w:leader="none"/>
        </w:tabs>
        <w:spacing w:line="259" w:lineRule="auto" w:before="0" w:after="0"/>
        <w:ind w:left="755" w:right="181" w:hanging="362"/>
        <w:jc w:val="left"/>
        <w:rPr>
          <w:sz w:val="22"/>
        </w:rPr>
      </w:pPr>
      <w:r>
        <w:rPr>
          <w:sz w:val="22"/>
        </w:rPr>
        <w:t>If</w:t>
      </w:r>
      <w:r>
        <w:rPr>
          <w:spacing w:val="-1"/>
          <w:sz w:val="22"/>
        </w:rPr>
        <w:t> </w:t>
      </w:r>
      <w:r>
        <w:rPr>
          <w:sz w:val="22"/>
        </w:rPr>
        <w:t>you</w:t>
      </w:r>
      <w:r>
        <w:rPr>
          <w:spacing w:val="-4"/>
          <w:sz w:val="22"/>
        </w:rPr>
        <w:t> </w:t>
      </w:r>
      <w:r>
        <w:rPr>
          <w:sz w:val="22"/>
        </w:rPr>
        <w:t>cancel</w:t>
      </w:r>
      <w:r>
        <w:rPr>
          <w:spacing w:val="-4"/>
          <w:sz w:val="22"/>
        </w:rPr>
        <w:t> </w:t>
      </w:r>
      <w:r>
        <w:rPr>
          <w:sz w:val="22"/>
        </w:rPr>
        <w:t>your</w:t>
      </w:r>
      <w:r>
        <w:rPr>
          <w:spacing w:val="-1"/>
          <w:sz w:val="22"/>
        </w:rPr>
        <w:t> </w:t>
      </w:r>
      <w:r>
        <w:rPr>
          <w:sz w:val="22"/>
        </w:rPr>
        <w:t>contract</w:t>
      </w:r>
      <w:r>
        <w:rPr>
          <w:spacing w:val="-5"/>
          <w:sz w:val="22"/>
        </w:rPr>
        <w:t> </w:t>
      </w:r>
      <w:r>
        <w:rPr>
          <w:sz w:val="22"/>
        </w:rPr>
        <w:t>prior</w:t>
      </w:r>
      <w:r>
        <w:rPr>
          <w:spacing w:val="-1"/>
          <w:sz w:val="22"/>
        </w:rPr>
        <w:t> </w:t>
      </w:r>
      <w:r>
        <w:rPr>
          <w:sz w:val="22"/>
        </w:rPr>
        <w:t>to the</w:t>
      </w:r>
      <w:r>
        <w:rPr>
          <w:spacing w:val="-1"/>
          <w:sz w:val="22"/>
        </w:rPr>
        <w:t> </w:t>
      </w:r>
      <w:r>
        <w:rPr>
          <w:sz w:val="22"/>
        </w:rPr>
        <w:t>contract</w:t>
      </w:r>
      <w:r>
        <w:rPr>
          <w:spacing w:val="-3"/>
          <w:sz w:val="22"/>
        </w:rPr>
        <w:t> </w:t>
      </w:r>
      <w:r>
        <w:rPr>
          <w:sz w:val="22"/>
        </w:rPr>
        <w:t>end</w:t>
      </w:r>
      <w:r>
        <w:rPr>
          <w:spacing w:val="-2"/>
          <w:sz w:val="22"/>
        </w:rPr>
        <w:t> </w:t>
      </w:r>
      <w:r>
        <w:rPr>
          <w:sz w:val="22"/>
        </w:rPr>
        <w:t>date the discount</w:t>
      </w:r>
      <w:r>
        <w:rPr>
          <w:spacing w:val="-1"/>
          <w:sz w:val="22"/>
        </w:rPr>
        <w:t> </w:t>
      </w:r>
      <w:r>
        <w:rPr>
          <w:sz w:val="22"/>
        </w:rPr>
        <w:t>will</w:t>
      </w:r>
      <w:r>
        <w:rPr>
          <w:spacing w:val="-1"/>
          <w:sz w:val="22"/>
        </w:rPr>
        <w:t> </w:t>
      </w:r>
      <w:r>
        <w:rPr>
          <w:sz w:val="22"/>
        </w:rPr>
        <w:t>be revoked,</w:t>
      </w:r>
      <w:r>
        <w:rPr>
          <w:spacing w:val="-4"/>
          <w:sz w:val="22"/>
        </w:rPr>
        <w:t> </w:t>
      </w:r>
      <w:r>
        <w:rPr>
          <w:sz w:val="22"/>
        </w:rPr>
        <w:t>and</w:t>
      </w:r>
      <w:r>
        <w:rPr>
          <w:spacing w:val="-2"/>
          <w:sz w:val="22"/>
        </w:rPr>
        <w:t> </w:t>
      </w:r>
      <w:r>
        <w:rPr>
          <w:sz w:val="22"/>
        </w:rPr>
        <w:t>the</w:t>
      </w:r>
      <w:r>
        <w:rPr>
          <w:spacing w:val="-1"/>
          <w:sz w:val="22"/>
        </w:rPr>
        <w:t> </w:t>
      </w:r>
      <w:r>
        <w:rPr>
          <w:sz w:val="22"/>
        </w:rPr>
        <w:t>face</w:t>
      </w:r>
      <w:r>
        <w:rPr>
          <w:spacing w:val="-3"/>
          <w:sz w:val="22"/>
        </w:rPr>
        <w:t> </w:t>
      </w:r>
      <w:r>
        <w:rPr>
          <w:sz w:val="22"/>
        </w:rPr>
        <w:t>value market rent will become due.</w:t>
      </w:r>
    </w:p>
    <w:p>
      <w:pPr>
        <w:pStyle w:val="BodyText"/>
        <w:spacing w:before="1"/>
        <w:rPr>
          <w:sz w:val="23"/>
        </w:rPr>
      </w:pPr>
    </w:p>
    <w:p>
      <w:pPr>
        <w:pStyle w:val="ListParagraph"/>
        <w:numPr>
          <w:ilvl w:val="0"/>
          <w:numId w:val="3"/>
        </w:numPr>
        <w:tabs>
          <w:tab w:pos="756" w:val="left" w:leader="none"/>
        </w:tabs>
        <w:spacing w:line="240" w:lineRule="auto" w:before="0" w:after="0"/>
        <w:ind w:left="755" w:right="0" w:hanging="363"/>
        <w:jc w:val="left"/>
        <w:rPr>
          <w:sz w:val="22"/>
        </w:rPr>
      </w:pPr>
      <w:r>
        <w:rPr>
          <w:sz w:val="22"/>
        </w:rPr>
        <w:t>Eligible</w:t>
      </w:r>
      <w:r>
        <w:rPr>
          <w:spacing w:val="-8"/>
          <w:sz w:val="22"/>
        </w:rPr>
        <w:t> </w:t>
      </w:r>
      <w:r>
        <w:rPr>
          <w:sz w:val="22"/>
        </w:rPr>
        <w:t>residences</w:t>
      </w:r>
      <w:r>
        <w:rPr>
          <w:spacing w:val="-8"/>
          <w:sz w:val="22"/>
        </w:rPr>
        <w:t> </w:t>
      </w:r>
      <w:r>
        <w:rPr>
          <w:spacing w:val="-4"/>
          <w:sz w:val="22"/>
        </w:rPr>
        <w:t>are:</w:t>
      </w:r>
    </w:p>
    <w:p>
      <w:pPr>
        <w:pStyle w:val="ListParagraph"/>
        <w:numPr>
          <w:ilvl w:val="1"/>
          <w:numId w:val="3"/>
        </w:numPr>
        <w:tabs>
          <w:tab w:pos="1608" w:val="left" w:leader="none"/>
        </w:tabs>
        <w:spacing w:line="240" w:lineRule="auto" w:before="22" w:after="0"/>
        <w:ind w:left="1607" w:right="0" w:hanging="361"/>
        <w:jc w:val="left"/>
        <w:rPr>
          <w:sz w:val="22"/>
        </w:rPr>
      </w:pPr>
      <w:r>
        <w:rPr>
          <w:sz w:val="22"/>
        </w:rPr>
        <w:t>Brunswick</w:t>
      </w:r>
      <w:r>
        <w:rPr>
          <w:spacing w:val="-9"/>
          <w:sz w:val="22"/>
        </w:rPr>
        <w:t> </w:t>
      </w:r>
      <w:r>
        <w:rPr>
          <w:sz w:val="22"/>
        </w:rPr>
        <w:t>House,</w:t>
      </w:r>
      <w:r>
        <w:rPr>
          <w:spacing w:val="-9"/>
          <w:sz w:val="22"/>
        </w:rPr>
        <w:t> </w:t>
      </w:r>
      <w:r>
        <w:rPr>
          <w:spacing w:val="-2"/>
          <w:sz w:val="22"/>
        </w:rPr>
        <w:t>Cambridge</w:t>
      </w:r>
    </w:p>
    <w:p>
      <w:pPr>
        <w:pStyle w:val="BodyText"/>
      </w:pPr>
    </w:p>
    <w:p>
      <w:pPr>
        <w:pStyle w:val="BodyText"/>
        <w:spacing w:before="180"/>
        <w:ind w:left="112" w:right="229"/>
        <w:jc w:val="both"/>
      </w:pPr>
      <w:r>
        <w:rPr/>
        <w:t>Derwent Students reserves the right to amend or discontinue all or part of the cashback offer at any time and without notice. The terms and conditions set out above in relation to the offer are supplementing to the</w:t>
      </w:r>
      <w:r>
        <w:rPr>
          <w:spacing w:val="40"/>
        </w:rPr>
        <w:t> </w:t>
      </w:r>
      <w:r>
        <w:rPr/>
        <w:t>existing terms and conditions and do not nor are they intended to replace the Existing Terms and Conditions.</w:t>
      </w:r>
    </w:p>
    <w:p>
      <w:pPr>
        <w:pStyle w:val="BodyText"/>
        <w:spacing w:before="10"/>
        <w:rPr>
          <w:sz w:val="21"/>
        </w:rPr>
      </w:pPr>
    </w:p>
    <w:p>
      <w:pPr>
        <w:pStyle w:val="BodyText"/>
        <w:spacing w:before="1"/>
        <w:ind w:left="112" w:right="228"/>
        <w:jc w:val="both"/>
      </w:pPr>
      <w:r>
        <w:rPr/>
        <w:t>This</w:t>
      </w:r>
      <w:r>
        <w:rPr>
          <w:spacing w:val="-1"/>
        </w:rPr>
        <w:t> </w:t>
      </w:r>
      <w:r>
        <w:rPr/>
        <w:t>offer</w:t>
      </w:r>
      <w:r>
        <w:rPr>
          <w:spacing w:val="-1"/>
        </w:rPr>
        <w:t> </w:t>
      </w:r>
      <w:r>
        <w:rPr/>
        <w:t>is</w:t>
      </w:r>
      <w:r>
        <w:rPr>
          <w:spacing w:val="-1"/>
        </w:rPr>
        <w:t> </w:t>
      </w:r>
      <w:r>
        <w:rPr/>
        <w:t>not available</w:t>
      </w:r>
      <w:r>
        <w:rPr>
          <w:spacing w:val="-3"/>
        </w:rPr>
        <w:t> </w:t>
      </w:r>
      <w:r>
        <w:rPr/>
        <w:t>to customers</w:t>
      </w:r>
      <w:r>
        <w:rPr>
          <w:spacing w:val="-3"/>
        </w:rPr>
        <w:t> </w:t>
      </w:r>
      <w:r>
        <w:rPr/>
        <w:t>booking</w:t>
      </w:r>
      <w:r>
        <w:rPr>
          <w:spacing w:val="-2"/>
        </w:rPr>
        <w:t> </w:t>
      </w:r>
      <w:r>
        <w:rPr/>
        <w:t>a</w:t>
      </w:r>
      <w:r>
        <w:rPr>
          <w:spacing w:val="-3"/>
        </w:rPr>
        <w:t> </w:t>
      </w:r>
      <w:r>
        <w:rPr/>
        <w:t>room</w:t>
      </w:r>
      <w:r>
        <w:rPr>
          <w:spacing w:val="-2"/>
        </w:rPr>
        <w:t> </w:t>
      </w:r>
      <w:r>
        <w:rPr/>
        <w:t>via</w:t>
      </w:r>
      <w:r>
        <w:rPr>
          <w:spacing w:val="-1"/>
        </w:rPr>
        <w:t> </w:t>
      </w:r>
      <w:r>
        <w:rPr/>
        <w:t>a</w:t>
      </w:r>
      <w:r>
        <w:rPr>
          <w:spacing w:val="-3"/>
        </w:rPr>
        <w:t> </w:t>
      </w:r>
      <w:r>
        <w:rPr/>
        <w:t>third</w:t>
      </w:r>
      <w:r>
        <w:rPr>
          <w:spacing w:val="-2"/>
        </w:rPr>
        <w:t> </w:t>
      </w:r>
      <w:r>
        <w:rPr/>
        <w:t>party</w:t>
      </w:r>
      <w:r>
        <w:rPr>
          <w:spacing w:val="-2"/>
        </w:rPr>
        <w:t> </w:t>
      </w:r>
      <w:r>
        <w:rPr/>
        <w:t>such</w:t>
      </w:r>
      <w:r>
        <w:rPr>
          <w:spacing w:val="-2"/>
        </w:rPr>
        <w:t> </w:t>
      </w:r>
      <w:r>
        <w:rPr/>
        <w:t>as</w:t>
      </w:r>
      <w:r>
        <w:rPr>
          <w:spacing w:val="-3"/>
        </w:rPr>
        <w:t> </w:t>
      </w:r>
      <w:r>
        <w:rPr/>
        <w:t>an</w:t>
      </w:r>
      <w:r>
        <w:rPr>
          <w:spacing w:val="-2"/>
        </w:rPr>
        <w:t> </w:t>
      </w:r>
      <w:r>
        <w:rPr/>
        <w:t>agent,</w:t>
      </w:r>
      <w:r>
        <w:rPr>
          <w:spacing w:val="-1"/>
        </w:rPr>
        <w:t> </w:t>
      </w:r>
      <w:r>
        <w:rPr/>
        <w:t>nomination</w:t>
      </w:r>
      <w:r>
        <w:rPr>
          <w:spacing w:val="-4"/>
        </w:rPr>
        <w:t> </w:t>
      </w:r>
      <w:r>
        <w:rPr/>
        <w:t>or</w:t>
      </w:r>
      <w:r>
        <w:rPr>
          <w:spacing w:val="-1"/>
        </w:rPr>
        <w:t> </w:t>
      </w:r>
      <w:r>
        <w:rPr/>
        <w:t>referral </w:t>
      </w:r>
      <w:r>
        <w:rPr>
          <w:spacing w:val="-2"/>
        </w:rPr>
        <w:t>agreement.</w:t>
      </w:r>
    </w:p>
    <w:p>
      <w:pPr>
        <w:spacing w:after="0"/>
        <w:jc w:val="both"/>
        <w:sectPr>
          <w:pgSz w:w="11910" w:h="16840"/>
          <w:pgMar w:top="1460" w:bottom="280" w:left="740" w:right="820"/>
        </w:sectPr>
      </w:pPr>
    </w:p>
    <w:p>
      <w:pPr>
        <w:tabs>
          <w:tab w:pos="2271" w:val="left" w:leader="none"/>
        </w:tabs>
        <w:spacing w:before="34"/>
        <w:ind w:left="332" w:right="0" w:firstLine="0"/>
        <w:jc w:val="left"/>
        <w:rPr>
          <w:sz w:val="24"/>
        </w:rPr>
      </w:pPr>
      <w:r>
        <w:rPr>
          <w:sz w:val="24"/>
        </w:rPr>
        <w:t>Last</w:t>
      </w:r>
      <w:r>
        <w:rPr>
          <w:spacing w:val="-2"/>
          <w:sz w:val="24"/>
        </w:rPr>
        <w:t> </w:t>
      </w:r>
      <w:r>
        <w:rPr>
          <w:sz w:val="24"/>
        </w:rPr>
        <w:t>review</w:t>
      </w:r>
      <w:r>
        <w:rPr>
          <w:spacing w:val="-2"/>
          <w:sz w:val="24"/>
        </w:rPr>
        <w:t> Date:</w:t>
      </w:r>
      <w:r>
        <w:rPr>
          <w:sz w:val="24"/>
        </w:rPr>
        <w:tab/>
        <w:t>March</w:t>
      </w:r>
      <w:r>
        <w:rPr>
          <w:spacing w:val="1"/>
          <w:sz w:val="24"/>
        </w:rPr>
        <w:t> </w:t>
      </w:r>
      <w:r>
        <w:rPr>
          <w:spacing w:val="-4"/>
          <w:sz w:val="24"/>
        </w:rPr>
        <w:t>2023</w:t>
      </w:r>
    </w:p>
    <w:p>
      <w:pPr>
        <w:spacing w:before="0"/>
        <w:ind w:left="332" w:right="0" w:firstLine="0"/>
        <w:jc w:val="left"/>
        <w:rPr>
          <w:sz w:val="24"/>
        </w:rPr>
      </w:pPr>
      <w:r>
        <w:rPr>
          <w:sz w:val="24"/>
        </w:rPr>
        <w:t>Next</w:t>
      </w:r>
      <w:r>
        <w:rPr>
          <w:spacing w:val="1"/>
          <w:sz w:val="24"/>
        </w:rPr>
        <w:t> </w:t>
      </w:r>
      <w:r>
        <w:rPr>
          <w:sz w:val="24"/>
        </w:rPr>
        <w:t>review Date:</w:t>
      </w:r>
      <w:r>
        <w:rPr>
          <w:spacing w:val="28"/>
          <w:sz w:val="24"/>
        </w:rPr>
        <w:t>  </w:t>
      </w:r>
      <w:r>
        <w:rPr>
          <w:sz w:val="24"/>
        </w:rPr>
        <w:t>June</w:t>
      </w:r>
      <w:r>
        <w:rPr>
          <w:spacing w:val="1"/>
          <w:sz w:val="24"/>
        </w:rPr>
        <w:t> </w:t>
      </w:r>
      <w:r>
        <w:rPr>
          <w:spacing w:val="-4"/>
          <w:sz w:val="24"/>
        </w:rPr>
        <w:t>2023</w:t>
      </w:r>
    </w:p>
    <w:p>
      <w:pPr>
        <w:pStyle w:val="BodyText"/>
        <w:spacing w:before="1"/>
        <w:rPr>
          <w:sz w:val="29"/>
        </w:rPr>
      </w:pPr>
      <w:r>
        <w:rPr/>
        <w:drawing>
          <wp:anchor distT="0" distB="0" distL="0" distR="0" allowOverlap="1" layoutInCell="1" locked="0" behindDoc="0" simplePos="0" relativeHeight="0">
            <wp:simplePos x="0" y="0"/>
            <wp:positionH relativeFrom="page">
              <wp:posOffset>742610</wp:posOffset>
            </wp:positionH>
            <wp:positionV relativeFrom="paragraph">
              <wp:posOffset>240717</wp:posOffset>
            </wp:positionV>
            <wp:extent cx="5937747" cy="1058703"/>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5937747" cy="1058703"/>
                    </a:xfrm>
                    <a:prstGeom prst="rect">
                      <a:avLst/>
                    </a:prstGeom>
                  </pic:spPr>
                </pic:pic>
              </a:graphicData>
            </a:graphic>
          </wp:anchor>
        </w:drawing>
      </w:r>
    </w:p>
    <w:sectPr>
      <w:pgSz w:w="11910" w:h="16840"/>
      <w:pgMar w:top="820" w:bottom="280" w:left="74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833" w:hanging="362"/>
        <w:jc w:val="right"/>
      </w:pPr>
      <w:rPr>
        <w:rFonts w:hint="default" w:ascii="Calibri" w:hAnsi="Calibri" w:eastAsia="Calibri" w:cs="Calibri"/>
        <w:b w:val="0"/>
        <w:bCs w:val="0"/>
        <w:i w:val="0"/>
        <w:iCs w:val="0"/>
        <w:w w:val="100"/>
        <w:sz w:val="22"/>
        <w:szCs w:val="22"/>
        <w:lang w:val="en-US" w:eastAsia="en-US" w:bidi="ar-SA"/>
      </w:rPr>
    </w:lvl>
    <w:lvl w:ilvl="1">
      <w:start w:val="1"/>
      <w:numFmt w:val="lowerLetter"/>
      <w:lvlText w:val="%2)"/>
      <w:lvlJc w:val="left"/>
      <w:pPr>
        <w:ind w:left="820" w:hanging="360"/>
        <w:jc w:val="left"/>
      </w:pPr>
      <w:rPr>
        <w:rFonts w:hint="default" w:ascii="Calibri" w:hAnsi="Calibri" w:eastAsia="Calibri" w:cs="Calibri"/>
        <w:b w:val="0"/>
        <w:bCs w:val="0"/>
        <w:i w:val="0"/>
        <w:iCs w:val="0"/>
        <w:spacing w:val="-1"/>
        <w:w w:val="100"/>
        <w:sz w:val="22"/>
        <w:szCs w:val="22"/>
        <w:lang w:val="en-US" w:eastAsia="en-US" w:bidi="ar-SA"/>
      </w:rPr>
    </w:lvl>
    <w:lvl w:ilvl="2">
      <w:start w:val="0"/>
      <w:numFmt w:val="bullet"/>
      <w:lvlText w:val="•"/>
      <w:lvlJc w:val="left"/>
      <w:pPr>
        <w:ind w:left="1600" w:hanging="360"/>
      </w:pPr>
      <w:rPr>
        <w:rFonts w:hint="default"/>
        <w:lang w:val="en-US" w:eastAsia="en-US" w:bidi="ar-SA"/>
      </w:rPr>
    </w:lvl>
    <w:lvl w:ilvl="3">
      <w:start w:val="0"/>
      <w:numFmt w:val="bullet"/>
      <w:lvlText w:val="•"/>
      <w:lvlJc w:val="left"/>
      <w:pPr>
        <w:ind w:left="2693" w:hanging="360"/>
      </w:pPr>
      <w:rPr>
        <w:rFonts w:hint="default"/>
        <w:lang w:val="en-US" w:eastAsia="en-US" w:bidi="ar-SA"/>
      </w:rPr>
    </w:lvl>
    <w:lvl w:ilvl="4">
      <w:start w:val="0"/>
      <w:numFmt w:val="bullet"/>
      <w:lvlText w:val="•"/>
      <w:lvlJc w:val="left"/>
      <w:pPr>
        <w:ind w:left="3786" w:hanging="360"/>
      </w:pPr>
      <w:rPr>
        <w:rFonts w:hint="default"/>
        <w:lang w:val="en-US" w:eastAsia="en-US" w:bidi="ar-SA"/>
      </w:rPr>
    </w:lvl>
    <w:lvl w:ilvl="5">
      <w:start w:val="0"/>
      <w:numFmt w:val="bullet"/>
      <w:lvlText w:val="•"/>
      <w:lvlJc w:val="left"/>
      <w:pPr>
        <w:ind w:left="4879" w:hanging="360"/>
      </w:pPr>
      <w:rPr>
        <w:rFonts w:hint="default"/>
        <w:lang w:val="en-US" w:eastAsia="en-US" w:bidi="ar-SA"/>
      </w:rPr>
    </w:lvl>
    <w:lvl w:ilvl="6">
      <w:start w:val="0"/>
      <w:numFmt w:val="bullet"/>
      <w:lvlText w:val="•"/>
      <w:lvlJc w:val="left"/>
      <w:pPr>
        <w:ind w:left="5973" w:hanging="360"/>
      </w:pPr>
      <w:rPr>
        <w:rFonts w:hint="default"/>
        <w:lang w:val="en-US" w:eastAsia="en-US" w:bidi="ar-SA"/>
      </w:rPr>
    </w:lvl>
    <w:lvl w:ilvl="7">
      <w:start w:val="0"/>
      <w:numFmt w:val="bullet"/>
      <w:lvlText w:val="•"/>
      <w:lvlJc w:val="left"/>
      <w:pPr>
        <w:ind w:left="7066" w:hanging="360"/>
      </w:pPr>
      <w:rPr>
        <w:rFonts w:hint="default"/>
        <w:lang w:val="en-US" w:eastAsia="en-US" w:bidi="ar-SA"/>
      </w:rPr>
    </w:lvl>
    <w:lvl w:ilvl="8">
      <w:start w:val="0"/>
      <w:numFmt w:val="bullet"/>
      <w:lvlText w:val="•"/>
      <w:lvlJc w:val="left"/>
      <w:pPr>
        <w:ind w:left="8159" w:hanging="360"/>
      </w:pPr>
      <w:rPr>
        <w:rFonts w:hint="default"/>
        <w:lang w:val="en-US" w:eastAsia="en-US" w:bidi="ar-SA"/>
      </w:rPr>
    </w:lvl>
  </w:abstractNum>
  <w:abstractNum w:abstractNumId="1">
    <w:multiLevelType w:val="hybridMultilevel"/>
    <w:lvl w:ilvl="0">
      <w:start w:val="2"/>
      <w:numFmt w:val="decimal"/>
      <w:lvlText w:val="%1)"/>
      <w:lvlJc w:val="left"/>
      <w:pPr>
        <w:ind w:left="754" w:hanging="361"/>
        <w:jc w:val="left"/>
      </w:pPr>
      <w:rPr>
        <w:rFonts w:hint="default" w:ascii="Calibri" w:hAnsi="Calibri" w:eastAsia="Calibri" w:cs="Calibri"/>
        <w:b w:val="0"/>
        <w:bCs w:val="0"/>
        <w:i w:val="0"/>
        <w:iCs w:val="0"/>
        <w:w w:val="100"/>
        <w:sz w:val="22"/>
        <w:szCs w:val="22"/>
        <w:lang w:val="en-US" w:eastAsia="en-US" w:bidi="ar-SA"/>
      </w:rPr>
    </w:lvl>
    <w:lvl w:ilvl="1">
      <w:start w:val="1"/>
      <w:numFmt w:val="lowerLetter"/>
      <w:lvlText w:val="%2)"/>
      <w:lvlJc w:val="left"/>
      <w:pPr>
        <w:ind w:left="1192" w:hanging="361"/>
        <w:jc w:val="left"/>
      </w:pPr>
      <w:rPr>
        <w:rFonts w:hint="default" w:ascii="Calibri" w:hAnsi="Calibri" w:eastAsia="Calibri" w:cs="Calibri"/>
        <w:b w:val="0"/>
        <w:bCs w:val="0"/>
        <w:i w:val="0"/>
        <w:iCs w:val="0"/>
        <w:spacing w:val="-1"/>
        <w:w w:val="100"/>
        <w:sz w:val="22"/>
        <w:szCs w:val="22"/>
        <w:lang w:val="en-US" w:eastAsia="en-US" w:bidi="ar-SA"/>
      </w:rPr>
    </w:lvl>
    <w:lvl w:ilvl="2">
      <w:start w:val="0"/>
      <w:numFmt w:val="bullet"/>
      <w:lvlText w:val="•"/>
      <w:lvlJc w:val="left"/>
      <w:pPr>
        <w:ind w:left="2216" w:hanging="361"/>
      </w:pPr>
      <w:rPr>
        <w:rFonts w:hint="default"/>
        <w:lang w:val="en-US" w:eastAsia="en-US" w:bidi="ar-SA"/>
      </w:rPr>
    </w:lvl>
    <w:lvl w:ilvl="3">
      <w:start w:val="0"/>
      <w:numFmt w:val="bullet"/>
      <w:lvlText w:val="•"/>
      <w:lvlJc w:val="left"/>
      <w:pPr>
        <w:ind w:left="3232" w:hanging="361"/>
      </w:pPr>
      <w:rPr>
        <w:rFonts w:hint="default"/>
        <w:lang w:val="en-US" w:eastAsia="en-US" w:bidi="ar-SA"/>
      </w:rPr>
    </w:lvl>
    <w:lvl w:ilvl="4">
      <w:start w:val="0"/>
      <w:numFmt w:val="bullet"/>
      <w:lvlText w:val="•"/>
      <w:lvlJc w:val="left"/>
      <w:pPr>
        <w:ind w:left="4248" w:hanging="361"/>
      </w:pPr>
      <w:rPr>
        <w:rFonts w:hint="default"/>
        <w:lang w:val="en-US" w:eastAsia="en-US" w:bidi="ar-SA"/>
      </w:rPr>
    </w:lvl>
    <w:lvl w:ilvl="5">
      <w:start w:val="0"/>
      <w:numFmt w:val="bullet"/>
      <w:lvlText w:val="•"/>
      <w:lvlJc w:val="left"/>
      <w:pPr>
        <w:ind w:left="5265" w:hanging="361"/>
      </w:pPr>
      <w:rPr>
        <w:rFonts w:hint="default"/>
        <w:lang w:val="en-US" w:eastAsia="en-US" w:bidi="ar-SA"/>
      </w:rPr>
    </w:lvl>
    <w:lvl w:ilvl="6">
      <w:start w:val="0"/>
      <w:numFmt w:val="bullet"/>
      <w:lvlText w:val="•"/>
      <w:lvlJc w:val="left"/>
      <w:pPr>
        <w:ind w:left="6281" w:hanging="361"/>
      </w:pPr>
      <w:rPr>
        <w:rFonts w:hint="default"/>
        <w:lang w:val="en-US" w:eastAsia="en-US" w:bidi="ar-SA"/>
      </w:rPr>
    </w:lvl>
    <w:lvl w:ilvl="7">
      <w:start w:val="0"/>
      <w:numFmt w:val="bullet"/>
      <w:lvlText w:val="•"/>
      <w:lvlJc w:val="left"/>
      <w:pPr>
        <w:ind w:left="7297" w:hanging="361"/>
      </w:pPr>
      <w:rPr>
        <w:rFonts w:hint="default"/>
        <w:lang w:val="en-US" w:eastAsia="en-US" w:bidi="ar-SA"/>
      </w:rPr>
    </w:lvl>
    <w:lvl w:ilvl="8">
      <w:start w:val="0"/>
      <w:numFmt w:val="bullet"/>
      <w:lvlText w:val="•"/>
      <w:lvlJc w:val="left"/>
      <w:pPr>
        <w:ind w:left="8313" w:hanging="361"/>
      </w:pPr>
      <w:rPr>
        <w:rFonts w:hint="default"/>
        <w:lang w:val="en-US" w:eastAsia="en-US" w:bidi="ar-SA"/>
      </w:rPr>
    </w:lvl>
  </w:abstractNum>
  <w:abstractNum w:abstractNumId="0">
    <w:multiLevelType w:val="hybridMultilevel"/>
    <w:lvl w:ilvl="0">
      <w:start w:val="1"/>
      <w:numFmt w:val="decimal"/>
      <w:lvlText w:val="%1)"/>
      <w:lvlJc w:val="left"/>
      <w:pPr>
        <w:ind w:left="755" w:hanging="362"/>
        <w:jc w:val="left"/>
      </w:pPr>
      <w:rPr>
        <w:rFonts w:hint="default" w:ascii="Calibri" w:hAnsi="Calibri" w:eastAsia="Calibri" w:cs="Calibri"/>
        <w:b w:val="0"/>
        <w:bCs w:val="0"/>
        <w:i w:val="0"/>
        <w:iCs w:val="0"/>
        <w:w w:val="100"/>
        <w:sz w:val="22"/>
        <w:szCs w:val="22"/>
        <w:lang w:val="en-US" w:eastAsia="en-US" w:bidi="ar-SA"/>
      </w:rPr>
    </w:lvl>
    <w:lvl w:ilvl="1">
      <w:start w:val="1"/>
      <w:numFmt w:val="lowerLetter"/>
      <w:lvlText w:val="%2)"/>
      <w:lvlJc w:val="left"/>
      <w:pPr>
        <w:ind w:left="1551" w:hanging="360"/>
        <w:jc w:val="left"/>
      </w:pPr>
      <w:rPr>
        <w:rFonts w:hint="default" w:ascii="Calibri" w:hAnsi="Calibri" w:eastAsia="Calibri" w:cs="Calibri"/>
        <w:b w:val="0"/>
        <w:bCs w:val="0"/>
        <w:i w:val="0"/>
        <w:iCs w:val="0"/>
        <w:spacing w:val="-1"/>
        <w:w w:val="100"/>
        <w:sz w:val="22"/>
        <w:szCs w:val="22"/>
        <w:lang w:val="en-US" w:eastAsia="en-US" w:bidi="ar-SA"/>
      </w:rPr>
    </w:lvl>
    <w:lvl w:ilvl="2">
      <w:start w:val="0"/>
      <w:numFmt w:val="bullet"/>
      <w:lvlText w:val="•"/>
      <w:lvlJc w:val="left"/>
      <w:pPr>
        <w:ind w:left="2536" w:hanging="360"/>
      </w:pPr>
      <w:rPr>
        <w:rFonts w:hint="default"/>
        <w:lang w:val="en-US" w:eastAsia="en-US" w:bidi="ar-SA"/>
      </w:rPr>
    </w:lvl>
    <w:lvl w:ilvl="3">
      <w:start w:val="0"/>
      <w:numFmt w:val="bullet"/>
      <w:lvlText w:val="•"/>
      <w:lvlJc w:val="left"/>
      <w:pPr>
        <w:ind w:left="3512" w:hanging="360"/>
      </w:pPr>
      <w:rPr>
        <w:rFonts w:hint="default"/>
        <w:lang w:val="en-US" w:eastAsia="en-US" w:bidi="ar-SA"/>
      </w:rPr>
    </w:lvl>
    <w:lvl w:ilvl="4">
      <w:start w:val="0"/>
      <w:numFmt w:val="bullet"/>
      <w:lvlText w:val="•"/>
      <w:lvlJc w:val="left"/>
      <w:pPr>
        <w:ind w:left="4488" w:hanging="360"/>
      </w:pPr>
      <w:rPr>
        <w:rFonts w:hint="default"/>
        <w:lang w:val="en-US" w:eastAsia="en-US" w:bidi="ar-SA"/>
      </w:rPr>
    </w:lvl>
    <w:lvl w:ilvl="5">
      <w:start w:val="0"/>
      <w:numFmt w:val="bullet"/>
      <w:lvlText w:val="•"/>
      <w:lvlJc w:val="left"/>
      <w:pPr>
        <w:ind w:left="5465" w:hanging="360"/>
      </w:pPr>
      <w:rPr>
        <w:rFonts w:hint="default"/>
        <w:lang w:val="en-US" w:eastAsia="en-US" w:bidi="ar-SA"/>
      </w:rPr>
    </w:lvl>
    <w:lvl w:ilvl="6">
      <w:start w:val="0"/>
      <w:numFmt w:val="bullet"/>
      <w:lvlText w:val="•"/>
      <w:lvlJc w:val="left"/>
      <w:pPr>
        <w:ind w:left="6441" w:hanging="360"/>
      </w:pPr>
      <w:rPr>
        <w:rFonts w:hint="default"/>
        <w:lang w:val="en-US" w:eastAsia="en-US" w:bidi="ar-SA"/>
      </w:rPr>
    </w:lvl>
    <w:lvl w:ilvl="7">
      <w:start w:val="0"/>
      <w:numFmt w:val="bullet"/>
      <w:lvlText w:val="•"/>
      <w:lvlJc w:val="left"/>
      <w:pPr>
        <w:ind w:left="7417" w:hanging="360"/>
      </w:pPr>
      <w:rPr>
        <w:rFonts w:hint="default"/>
        <w:lang w:val="en-US" w:eastAsia="en-US" w:bidi="ar-SA"/>
      </w:rPr>
    </w:lvl>
    <w:lvl w:ilvl="8">
      <w:start w:val="0"/>
      <w:numFmt w:val="bullet"/>
      <w:lvlText w:val="•"/>
      <w:lvlJc w:val="left"/>
      <w:pPr>
        <w:ind w:left="8393" w:hanging="36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spacing w:before="45"/>
      <w:ind w:left="112"/>
      <w:outlineLvl w:val="1"/>
    </w:pPr>
    <w:rPr>
      <w:rFonts w:ascii="Calibri" w:hAnsi="Calibri" w:eastAsia="Calibri" w:cs="Calibri"/>
      <w:b/>
      <w:bCs/>
      <w:sz w:val="22"/>
      <w:szCs w:val="22"/>
      <w:u w:val="single" w:color="000000"/>
      <w:lang w:val="en-US" w:eastAsia="en-US" w:bidi="ar-SA"/>
    </w:rPr>
  </w:style>
  <w:style w:styleId="Title" w:type="paragraph">
    <w:name w:val="Title"/>
    <w:basedOn w:val="Normal"/>
    <w:uiPriority w:val="1"/>
    <w:qFormat/>
    <w:pPr>
      <w:spacing w:line="630" w:lineRule="exact"/>
      <w:ind w:left="112"/>
    </w:pPr>
    <w:rPr>
      <w:rFonts w:ascii="Calibri" w:hAnsi="Calibri" w:eastAsia="Calibri" w:cs="Calibri"/>
      <w:b/>
      <w:bCs/>
      <w:sz w:val="52"/>
      <w:szCs w:val="52"/>
      <w:lang w:val="en-US" w:eastAsia="en-US" w:bidi="ar-SA"/>
    </w:rPr>
  </w:style>
  <w:style w:styleId="ListParagraph" w:type="paragraph">
    <w:name w:val="List Paragraph"/>
    <w:basedOn w:val="Normal"/>
    <w:uiPriority w:val="1"/>
    <w:qFormat/>
    <w:pPr>
      <w:ind w:left="755" w:hanging="363"/>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Hewlett-Packard Company</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Margetts</dc:creator>
  <dc:description/>
  <dcterms:created xsi:type="dcterms:W3CDTF">2023-03-08T12:32:25Z</dcterms:created>
  <dcterms:modified xsi:type="dcterms:W3CDTF">2023-03-08T12:32:25Z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0x0101008DED2969CB36A54484C37BC8B0DAC25D</vt:lpwstr>
  </property>
  <property fmtid="{D5CDD505-2E9C-101B-9397-08002B2CF9AE}" pid="3" name="Created">
    <vt:filetime>2021-11-15T00:00:00Z</vt:filetime>
  </property>
  <property fmtid="{D5CDD505-2E9C-101B-9397-08002B2CF9AE}" pid="4" name="Creator">
    <vt:lpwstr>Acrobat PDFMaker 21 for Word</vt:lpwstr>
  </property>
  <property fmtid="{D5CDD505-2E9C-101B-9397-08002B2CF9AE}" pid="5" name="LastSaved">
    <vt:filetime>2023-03-08T00:00:00Z</vt:filetime>
  </property>
  <property fmtid="{D5CDD505-2E9C-101B-9397-08002B2CF9AE}" pid="6" name="Producer">
    <vt:lpwstr>Adobe PDF Library 21.7.131</vt:lpwstr>
  </property>
  <property fmtid="{D5CDD505-2E9C-101B-9397-08002B2CF9AE}" pid="7" name="SourceModified">
    <vt:lpwstr/>
  </property>
</Properties>
</file>